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B51E" w14:textId="77777777" w:rsidR="00690F6B" w:rsidRPr="00690F6B" w:rsidRDefault="00690F6B" w:rsidP="00690F6B">
      <w:pPr>
        <w:shd w:val="clear" w:color="auto" w:fill="FFFFFF"/>
        <w:spacing w:after="0" w:line="312" w:lineRule="atLeast"/>
        <w:jc w:val="center"/>
        <w:textAlignment w:val="baseline"/>
        <w:outlineLvl w:val="0"/>
        <w:rPr>
          <w:rFonts w:ascii="PT Serif" w:eastAsia="Times New Roman" w:hAnsi="PT Serif" w:cs="Segoe UI"/>
          <w:color w:val="333333"/>
          <w:kern w:val="36"/>
          <w:sz w:val="30"/>
          <w:szCs w:val="30"/>
          <w:lang w:eastAsia="ru-RU"/>
          <w14:ligatures w14:val="none"/>
        </w:rPr>
      </w:pPr>
      <w:r w:rsidRPr="00690F6B">
        <w:rPr>
          <w:rFonts w:ascii="PT Serif" w:eastAsia="Times New Roman" w:hAnsi="PT Serif" w:cs="Segoe UI"/>
          <w:color w:val="333333"/>
          <w:kern w:val="36"/>
          <w:sz w:val="30"/>
          <w:szCs w:val="30"/>
          <w:lang w:eastAsia="ru-RU"/>
          <w14:ligatures w14:val="none"/>
        </w:rPr>
        <w:t>Постановление Правительства РФ от 23.05.2006 N 306</w:t>
      </w:r>
    </w:p>
    <w:tbl>
      <w:tblPr>
        <w:tblW w:w="15600" w:type="dxa"/>
        <w:jc w:val="center"/>
        <w:tblCellMar>
          <w:top w:w="15" w:type="dxa"/>
          <w:left w:w="15" w:type="dxa"/>
          <w:bottom w:w="15" w:type="dxa"/>
          <w:right w:w="15" w:type="dxa"/>
        </w:tblCellMar>
        <w:tblLook w:val="04A0" w:firstRow="1" w:lastRow="0" w:firstColumn="1" w:lastColumn="0" w:noHBand="0" w:noVBand="1"/>
      </w:tblPr>
      <w:tblGrid>
        <w:gridCol w:w="5216"/>
        <w:gridCol w:w="5216"/>
        <w:gridCol w:w="5370"/>
      </w:tblGrid>
      <w:tr w:rsidR="00690F6B" w:rsidRPr="00690F6B" w14:paraId="67B395A8" w14:textId="77777777" w:rsidTr="00690F6B">
        <w:trPr>
          <w:jc w:val="center"/>
        </w:trPr>
        <w:tc>
          <w:tcPr>
            <w:tcW w:w="5200" w:type="dxa"/>
            <w:tcBorders>
              <w:top w:val="nil"/>
              <w:left w:val="nil"/>
              <w:bottom w:val="nil"/>
              <w:right w:val="nil"/>
            </w:tcBorders>
            <w:noWrap/>
            <w:tcMar>
              <w:top w:w="0" w:type="dxa"/>
              <w:left w:w="0" w:type="dxa"/>
              <w:bottom w:w="0" w:type="dxa"/>
              <w:right w:w="0" w:type="dxa"/>
            </w:tcMar>
            <w:hideMark/>
          </w:tcPr>
          <w:p w14:paraId="16FAFE2B" w14:textId="77777777" w:rsidR="00690F6B" w:rsidRPr="00690F6B" w:rsidRDefault="00690F6B" w:rsidP="00690F6B">
            <w:pPr>
              <w:spacing w:after="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РазвернутьКрупнее</w:t>
            </w:r>
          </w:p>
        </w:tc>
        <w:tc>
          <w:tcPr>
            <w:tcW w:w="5200" w:type="dxa"/>
            <w:tcBorders>
              <w:top w:val="nil"/>
              <w:left w:val="nil"/>
              <w:bottom w:val="nil"/>
              <w:right w:val="nil"/>
            </w:tcBorders>
            <w:noWrap/>
            <w:tcMar>
              <w:top w:w="0" w:type="dxa"/>
              <w:left w:w="0" w:type="dxa"/>
              <w:bottom w:w="0" w:type="dxa"/>
              <w:right w:w="0" w:type="dxa"/>
            </w:tcMar>
            <w:hideMark/>
          </w:tcPr>
          <w:p w14:paraId="35F568ED" w14:textId="77777777" w:rsidR="00690F6B" w:rsidRPr="00690F6B" w:rsidRDefault="00690F6B" w:rsidP="00690F6B">
            <w:pPr>
              <w:spacing w:after="0" w:line="240" w:lineRule="auto"/>
              <w:jc w:val="center"/>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РаспечататьСкачать</w:t>
            </w:r>
          </w:p>
        </w:tc>
        <w:tc>
          <w:tcPr>
            <w:tcW w:w="5200" w:type="dxa"/>
            <w:tcBorders>
              <w:top w:val="nil"/>
              <w:left w:val="nil"/>
              <w:bottom w:val="nil"/>
              <w:right w:val="nil"/>
            </w:tcBorders>
            <w:noWrap/>
            <w:tcMar>
              <w:top w:w="0" w:type="dxa"/>
              <w:left w:w="0" w:type="dxa"/>
              <w:bottom w:w="0" w:type="dxa"/>
              <w:right w:w="0" w:type="dxa"/>
            </w:tcMar>
            <w:hideMark/>
          </w:tcPr>
          <w:tbl>
            <w:tblPr>
              <w:tblW w:w="5370" w:type="dxa"/>
              <w:jc w:val="right"/>
              <w:tblCellMar>
                <w:top w:w="15" w:type="dxa"/>
                <w:left w:w="15" w:type="dxa"/>
                <w:bottom w:w="15" w:type="dxa"/>
                <w:right w:w="15" w:type="dxa"/>
              </w:tblCellMar>
              <w:tblLook w:val="04A0" w:firstRow="1" w:lastRow="0" w:firstColumn="1" w:lastColumn="0" w:noHBand="0" w:noVBand="1"/>
            </w:tblPr>
            <w:tblGrid>
              <w:gridCol w:w="5370"/>
            </w:tblGrid>
            <w:tr w:rsidR="00690F6B" w:rsidRPr="00690F6B" w14:paraId="4DB691F8" w14:textId="77777777" w:rsidTr="00690F6B">
              <w:trPr>
                <w:jc w:val="right"/>
              </w:trPr>
              <w:tc>
                <w:tcPr>
                  <w:tcW w:w="1980" w:type="dxa"/>
                  <w:tcBorders>
                    <w:top w:val="nil"/>
                    <w:left w:val="nil"/>
                    <w:bottom w:val="nil"/>
                    <w:right w:val="nil"/>
                  </w:tcBorders>
                  <w:tcMar>
                    <w:top w:w="0" w:type="dxa"/>
                    <w:left w:w="0" w:type="dxa"/>
                    <w:bottom w:w="0" w:type="dxa"/>
                    <w:right w:w="0" w:type="dxa"/>
                  </w:tcMar>
                  <w:hideMark/>
                </w:tcPr>
                <w:p w14:paraId="22C72A82" w14:textId="77777777" w:rsidR="00690F6B" w:rsidRPr="00690F6B" w:rsidRDefault="00690F6B" w:rsidP="00690F6B">
                  <w:pPr>
                    <w:spacing w:after="0" w:line="240" w:lineRule="auto"/>
                    <w:textAlignment w:val="baseline"/>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Поиск в тексте</w:t>
                  </w:r>
                </w:p>
              </w:tc>
            </w:tr>
          </w:tbl>
          <w:p w14:paraId="700AC1A4" w14:textId="77777777" w:rsidR="00690F6B" w:rsidRPr="00690F6B" w:rsidRDefault="00690F6B" w:rsidP="00690F6B">
            <w:pPr>
              <w:spacing w:after="0" w:line="210" w:lineRule="atLeast"/>
              <w:jc w:val="right"/>
              <w:textAlignment w:val="baseline"/>
              <w:rPr>
                <w:rFonts w:ascii="Times New Roman" w:eastAsia="Times New Roman" w:hAnsi="Times New Roman" w:cs="Times New Roman"/>
                <w:color w:val="404040"/>
                <w:kern w:val="0"/>
                <w:sz w:val="21"/>
                <w:szCs w:val="21"/>
                <w:lang w:eastAsia="ru-RU"/>
                <w14:ligatures w14:val="none"/>
              </w:rPr>
            </w:pPr>
          </w:p>
        </w:tc>
      </w:tr>
    </w:tbl>
    <w:p w14:paraId="6F812937" w14:textId="77777777" w:rsidR="00690F6B" w:rsidRPr="00690F6B" w:rsidRDefault="00690F6B" w:rsidP="00690F6B">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690F6B">
        <w:rPr>
          <w:rFonts w:ascii="Segoe UI" w:eastAsia="Times New Roman" w:hAnsi="Segoe UI" w:cs="Segoe UI"/>
          <w:b/>
          <w:bCs/>
          <w:color w:val="FFFFFF"/>
          <w:kern w:val="0"/>
          <w:sz w:val="21"/>
          <w:szCs w:val="21"/>
          <w:lang w:eastAsia="ru-RU"/>
          <w14:ligatures w14:val="none"/>
        </w:rPr>
        <w:t>Редакция от 27.10.2023 — Действует с 11.11.2023</w:t>
      </w:r>
    </w:p>
    <w:p w14:paraId="4917255B" w14:textId="77777777" w:rsidR="00690F6B" w:rsidRPr="00690F6B" w:rsidRDefault="00690F6B" w:rsidP="00690F6B">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690F6B">
        <w:rPr>
          <w:rFonts w:ascii="kontur-iconic" w:eastAsia="Times New Roman" w:hAnsi="kontur-iconic" w:cs="Segoe UI"/>
          <w:color w:val="FFFFFF"/>
          <w:kern w:val="0"/>
          <w:sz w:val="21"/>
          <w:szCs w:val="21"/>
          <w:lang w:eastAsia="ru-RU"/>
          <w14:ligatures w14:val="none"/>
        </w:rPr>
        <w:t></w:t>
      </w:r>
      <w:r w:rsidRPr="00690F6B">
        <w:rPr>
          <w:rFonts w:ascii="Segoe UI" w:eastAsia="Times New Roman" w:hAnsi="Segoe UI" w:cs="Segoe UI"/>
          <w:color w:val="FFFFFF"/>
          <w:kern w:val="0"/>
          <w:sz w:val="21"/>
          <w:szCs w:val="21"/>
          <w:lang w:eastAsia="ru-RU"/>
          <w14:ligatures w14:val="none"/>
        </w:rPr>
        <w:t> Показать изменения</w:t>
      </w:r>
    </w:p>
    <w:p w14:paraId="1800F000" w14:textId="77777777" w:rsidR="00690F6B" w:rsidRPr="00690F6B" w:rsidRDefault="00690F6B" w:rsidP="00690F6B">
      <w:pPr>
        <w:shd w:val="clear" w:color="auto" w:fill="FFFFFF"/>
        <w:spacing w:after="0" w:line="300" w:lineRule="atLeast"/>
        <w:textAlignment w:val="baseline"/>
        <w:rPr>
          <w:rFonts w:ascii="Segoe UI" w:eastAsia="Times New Roman" w:hAnsi="Segoe UI" w:cs="Segoe UI"/>
          <w:color w:val="333333"/>
          <w:kern w:val="0"/>
          <w:sz w:val="21"/>
          <w:szCs w:val="21"/>
          <w:lang w:eastAsia="ru-RU"/>
          <w14:ligatures w14:val="none"/>
        </w:rPr>
      </w:pPr>
      <w:hyperlink r:id="rId4" w:anchor="h696" w:history="1">
        <w:r w:rsidRPr="00690F6B">
          <w:rPr>
            <w:rFonts w:ascii="Segoe UI" w:eastAsia="Times New Roman" w:hAnsi="Segoe UI" w:cs="Segoe UI"/>
            <w:color w:val="3072C4"/>
            <w:kern w:val="0"/>
            <w:sz w:val="21"/>
            <w:szCs w:val="21"/>
            <w:lang w:eastAsia="ru-RU"/>
            <w14:ligatures w14:val="none"/>
          </w:rPr>
          <w:t> </w:t>
        </w:r>
        <w:r w:rsidRPr="00690F6B">
          <w:rPr>
            <w:rFonts w:ascii="Segoe UI" w:eastAsia="Times New Roman" w:hAnsi="Segoe UI" w:cs="Segoe UI"/>
            <w:color w:val="333333"/>
            <w:kern w:val="0"/>
            <w:sz w:val="21"/>
            <w:szCs w:val="21"/>
            <w:lang w:eastAsia="ru-RU"/>
            <w14:ligatures w14:val="none"/>
          </w:rPr>
          <w:t>ФОРМА для установления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и норматива отведения сточных вод в целях содержания общего имущества в многоквартирном доме</w:t>
        </w:r>
      </w:hyperlink>
    </w:p>
    <w:p w14:paraId="7703DE9A" w14:textId="77777777" w:rsidR="00690F6B" w:rsidRPr="00690F6B" w:rsidRDefault="00690F6B" w:rsidP="00690F6B">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0" w:name="l0"/>
      <w:bookmarkEnd w:id="0"/>
      <w:r w:rsidRPr="00690F6B">
        <w:rPr>
          <w:rFonts w:ascii="PT Serif" w:eastAsia="Times New Roman" w:hAnsi="PT Serif" w:cs="Segoe UI"/>
          <w:color w:val="000000"/>
          <w:kern w:val="0"/>
          <w:sz w:val="53"/>
          <w:szCs w:val="53"/>
          <w:lang w:eastAsia="ru-RU"/>
          <w14:ligatures w14:val="none"/>
        </w:rPr>
        <w:t>ПРАВИТЕЛЬСТВО РОССИЙСКОЙ ФЕДЕРАЦИИ</w:t>
      </w:r>
    </w:p>
    <w:p w14:paraId="6A7FB965" w14:textId="77777777" w:rsidR="00690F6B" w:rsidRPr="00690F6B" w:rsidRDefault="00690F6B" w:rsidP="00690F6B">
      <w:pPr>
        <w:shd w:val="clear" w:color="auto" w:fill="FFFFFF"/>
        <w:spacing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 w:name="h250"/>
      <w:bookmarkEnd w:id="1"/>
      <w:r w:rsidRPr="00690F6B">
        <w:rPr>
          <w:rFonts w:ascii="PT Serif" w:eastAsia="Times New Roman" w:hAnsi="PT Serif" w:cs="Segoe UI"/>
          <w:color w:val="000000"/>
          <w:kern w:val="0"/>
          <w:sz w:val="53"/>
          <w:szCs w:val="53"/>
          <w:lang w:eastAsia="ru-RU"/>
          <w14:ligatures w14:val="none"/>
        </w:rPr>
        <w:t>ПОСТАНОВЛЕНИЕ</w:t>
      </w:r>
      <w:r w:rsidRPr="00690F6B">
        <w:rPr>
          <w:rFonts w:ascii="PT Serif" w:eastAsia="Times New Roman" w:hAnsi="PT Serif" w:cs="Segoe UI"/>
          <w:color w:val="000000"/>
          <w:kern w:val="0"/>
          <w:sz w:val="53"/>
          <w:szCs w:val="53"/>
          <w:lang w:eastAsia="ru-RU"/>
          <w14:ligatures w14:val="none"/>
        </w:rPr>
        <w:br/>
        <w:t>от 23 мая 2006 г. N 306</w:t>
      </w:r>
    </w:p>
    <w:p w14:paraId="40F856D8" w14:textId="77777777" w:rsidR="00690F6B" w:rsidRPr="00690F6B" w:rsidRDefault="00690F6B" w:rsidP="00690F6B">
      <w:pPr>
        <w:shd w:val="clear" w:color="auto" w:fill="FFFFFF"/>
        <w:spacing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r w:rsidRPr="00690F6B">
        <w:rPr>
          <w:rFonts w:ascii="PT Serif" w:eastAsia="Times New Roman" w:hAnsi="PT Serif" w:cs="Segoe UI"/>
          <w:color w:val="000000"/>
          <w:kern w:val="0"/>
          <w:sz w:val="53"/>
          <w:szCs w:val="53"/>
          <w:lang w:eastAsia="ru-RU"/>
          <w14:ligatures w14:val="none"/>
        </w:rPr>
        <w:t xml:space="preserve">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w:t>
      </w:r>
      <w:r w:rsidRPr="00690F6B">
        <w:rPr>
          <w:rFonts w:ascii="PT Serif" w:eastAsia="Times New Roman" w:hAnsi="PT Serif" w:cs="Segoe UI"/>
          <w:color w:val="000000"/>
          <w:kern w:val="0"/>
          <w:sz w:val="53"/>
          <w:szCs w:val="53"/>
          <w:lang w:eastAsia="ru-RU"/>
          <w14:ligatures w14:val="none"/>
        </w:rPr>
        <w:lastRenderedPageBreak/>
        <w:t>ИСПОЛЬЗОВАНИИ И СОДЕРЖАНИИ ОБЩЕГО ИМУЩЕСТВА В МНОГОКВАРТИРНОМ ДОМЕ</w:t>
      </w:r>
      <w:bookmarkStart w:id="2" w:name="l1"/>
      <w:bookmarkEnd w:id="2"/>
    </w:p>
    <w:p w14:paraId="12287FAD" w14:textId="77777777" w:rsidR="00690F6B" w:rsidRPr="00690F6B" w:rsidRDefault="00690F6B" w:rsidP="00690F6B">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690F6B">
        <w:rPr>
          <w:rFonts w:ascii="PT Serif" w:eastAsia="Times New Roman" w:hAnsi="PT Serif" w:cs="Segoe UI"/>
          <w:color w:val="808080"/>
          <w:kern w:val="0"/>
          <w:sz w:val="21"/>
          <w:szCs w:val="21"/>
          <w:lang w:eastAsia="ru-RU"/>
          <w14:ligatures w14:val="none"/>
        </w:rPr>
        <w:t>(в ред. Постановлений Правительства РФ </w:t>
      </w:r>
      <w:hyperlink r:id="rId5" w:anchor="l0" w:tgtFrame="_blank" w:history="1">
        <w:r w:rsidRPr="00690F6B">
          <w:rPr>
            <w:rFonts w:ascii="PT Serif" w:eastAsia="Times New Roman" w:hAnsi="PT Serif" w:cs="Segoe UI"/>
            <w:color w:val="808080"/>
            <w:kern w:val="0"/>
            <w:sz w:val="21"/>
            <w:szCs w:val="21"/>
            <w:u w:val="single"/>
            <w:lang w:eastAsia="ru-RU"/>
            <w14:ligatures w14:val="none"/>
          </w:rPr>
          <w:t>от 06.05.2011 N 354</w:t>
        </w:r>
      </w:hyperlink>
      <w:r w:rsidRPr="00690F6B">
        <w:rPr>
          <w:rFonts w:ascii="PT Serif" w:eastAsia="Times New Roman" w:hAnsi="PT Serif" w:cs="Segoe UI"/>
          <w:color w:val="808080"/>
          <w:kern w:val="0"/>
          <w:sz w:val="21"/>
          <w:szCs w:val="21"/>
          <w:lang w:eastAsia="ru-RU"/>
          <w14:ligatures w14:val="none"/>
        </w:rPr>
        <w:t>, … , </w:t>
      </w:r>
      <w:hyperlink r:id="rId6" w:anchor="l0" w:tgtFrame="_blank" w:history="1">
        <w:r w:rsidRPr="00690F6B">
          <w:rPr>
            <w:rFonts w:ascii="PT Serif" w:eastAsia="Times New Roman" w:hAnsi="PT Serif" w:cs="Segoe UI"/>
            <w:color w:val="808080"/>
            <w:kern w:val="0"/>
            <w:sz w:val="21"/>
            <w:szCs w:val="21"/>
            <w:u w:val="single"/>
            <w:lang w:eastAsia="ru-RU"/>
            <w14:ligatures w14:val="none"/>
          </w:rPr>
          <w:t>от 13.09.2022 N 1598</w:t>
        </w:r>
      </w:hyperlink>
      <w:r w:rsidRPr="00690F6B">
        <w:rPr>
          <w:rFonts w:ascii="PT Serif" w:eastAsia="Times New Roman" w:hAnsi="PT Serif" w:cs="Segoe UI"/>
          <w:color w:val="808080"/>
          <w:kern w:val="0"/>
          <w:sz w:val="21"/>
          <w:szCs w:val="21"/>
          <w:lang w:eastAsia="ru-RU"/>
          <w14:ligatures w14:val="none"/>
        </w:rPr>
        <w:t>, </w:t>
      </w:r>
      <w:hyperlink r:id="rId7" w:anchor="l0" w:tgtFrame="_blank" w:history="1">
        <w:r w:rsidRPr="00690F6B">
          <w:rPr>
            <w:rFonts w:ascii="PT Serif" w:eastAsia="Times New Roman" w:hAnsi="PT Serif" w:cs="Segoe UI"/>
            <w:color w:val="808080"/>
            <w:kern w:val="0"/>
            <w:sz w:val="21"/>
            <w:szCs w:val="21"/>
            <w:u w:val="single"/>
            <w:lang w:eastAsia="ru-RU"/>
            <w14:ligatures w14:val="none"/>
          </w:rPr>
          <w:t>от 27.10.2023 N 1802</w:t>
        </w:r>
      </w:hyperlink>
      <w:r w:rsidRPr="00690F6B">
        <w:rPr>
          <w:rFonts w:ascii="PT Serif" w:eastAsia="Times New Roman" w:hAnsi="PT Serif" w:cs="Segoe UI"/>
          <w:color w:val="808080"/>
          <w:kern w:val="0"/>
          <w:sz w:val="21"/>
          <w:szCs w:val="21"/>
          <w:lang w:eastAsia="ru-RU"/>
          <w14:ligatures w14:val="none"/>
        </w:rPr>
        <w:t>)</w:t>
      </w:r>
      <w:bookmarkStart w:id="3" w:name="l849"/>
      <w:bookmarkEnd w:id="3"/>
      <w:r w:rsidRPr="00690F6B">
        <w:rPr>
          <w:rFonts w:ascii="PT Serif" w:eastAsia="Times New Roman" w:hAnsi="PT Serif" w:cs="Segoe UI"/>
          <w:color w:val="3072C4"/>
          <w:kern w:val="0"/>
          <w:sz w:val="21"/>
          <w:szCs w:val="21"/>
          <w:lang w:eastAsia="ru-RU"/>
          <w14:ligatures w14:val="none"/>
        </w:rPr>
        <w:t>показать все</w:t>
      </w:r>
    </w:p>
    <w:p w14:paraId="36B6D63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соответствии со статьями </w:t>
      </w:r>
      <w:hyperlink r:id="rId8" w:anchor="l3764" w:tgtFrame="_blank" w:history="1">
        <w:r w:rsidRPr="00690F6B">
          <w:rPr>
            <w:rFonts w:ascii="PT Serif" w:eastAsia="Times New Roman" w:hAnsi="PT Serif" w:cs="Segoe UI"/>
            <w:color w:val="3072C4"/>
            <w:kern w:val="0"/>
            <w:sz w:val="24"/>
            <w:szCs w:val="24"/>
            <w:u w:val="single"/>
            <w:lang w:eastAsia="ru-RU"/>
            <w14:ligatures w14:val="none"/>
          </w:rPr>
          <w:t>156</w:t>
        </w:r>
      </w:hyperlink>
      <w:r w:rsidRPr="00690F6B">
        <w:rPr>
          <w:rFonts w:ascii="PT Serif" w:eastAsia="Times New Roman" w:hAnsi="PT Serif" w:cs="Segoe UI"/>
          <w:color w:val="000000"/>
          <w:kern w:val="0"/>
          <w:sz w:val="24"/>
          <w:szCs w:val="24"/>
          <w:lang w:eastAsia="ru-RU"/>
          <w14:ligatures w14:val="none"/>
        </w:rPr>
        <w:t> и </w:t>
      </w:r>
      <w:hyperlink r:id="rId9" w:anchor="l2758" w:tgtFrame="_blank" w:history="1">
        <w:r w:rsidRPr="00690F6B">
          <w:rPr>
            <w:rFonts w:ascii="PT Serif" w:eastAsia="Times New Roman" w:hAnsi="PT Serif" w:cs="Segoe UI"/>
            <w:color w:val="3072C4"/>
            <w:kern w:val="0"/>
            <w:sz w:val="24"/>
            <w:szCs w:val="24"/>
            <w:u w:val="single"/>
            <w:lang w:eastAsia="ru-RU"/>
            <w14:ligatures w14:val="none"/>
          </w:rPr>
          <w:t>157</w:t>
        </w:r>
      </w:hyperlink>
      <w:r w:rsidRPr="00690F6B">
        <w:rPr>
          <w:rFonts w:ascii="PT Serif" w:eastAsia="Times New Roman" w:hAnsi="PT Serif" w:cs="Segoe UI"/>
          <w:color w:val="000000"/>
          <w:kern w:val="0"/>
          <w:sz w:val="24"/>
          <w:szCs w:val="24"/>
          <w:lang w:eastAsia="ru-RU"/>
          <w14:ligatures w14:val="none"/>
        </w:rPr>
        <w:t> Жилищного кодекса Российской Федерации Правительство Российской Федерации постановляет:</w:t>
      </w:r>
      <w:bookmarkStart w:id="4" w:name="l796"/>
      <w:bookmarkStart w:id="5" w:name="l2"/>
      <w:bookmarkEnd w:id="4"/>
      <w:bookmarkEnd w:id="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 w:anchor="l6"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1F44783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w:t>
      </w:r>
      <w:r w:rsidRPr="00690F6B">
        <w:rPr>
          <w:rFonts w:ascii="PT Serif" w:eastAsia="Times New Roman" w:hAnsi="PT Serif" w:cs="Segoe UI"/>
          <w:color w:val="000000"/>
          <w:kern w:val="0"/>
          <w:sz w:val="24"/>
          <w:szCs w:val="24"/>
          <w:lang w:eastAsia="ru-RU"/>
          <w14:ligatures w14:val="none"/>
        </w:rPr>
        <w:t>Утвердить прилагаемые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 w:anchor="l6"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2"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0C56C7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w:t>
      </w:r>
      <w:r w:rsidRPr="00690F6B">
        <w:rPr>
          <w:rFonts w:ascii="PT Serif" w:eastAsia="Times New Roman" w:hAnsi="PT Serif" w:cs="Segoe UI"/>
          <w:color w:val="000000"/>
          <w:kern w:val="0"/>
          <w:sz w:val="24"/>
          <w:szCs w:val="24"/>
          <w:lang w:eastAsia="ru-RU"/>
          <w14:ligatures w14:val="none"/>
        </w:rPr>
        <w:t>Признать утратившим силу </w:t>
      </w:r>
      <w:hyperlink r:id="rId13" w:anchor="l10" w:tgtFrame="_blank" w:history="1">
        <w:r w:rsidRPr="00690F6B">
          <w:rPr>
            <w:rFonts w:ascii="PT Serif" w:eastAsia="Times New Roman" w:hAnsi="PT Serif" w:cs="Segoe UI"/>
            <w:color w:val="3072C4"/>
            <w:kern w:val="0"/>
            <w:sz w:val="24"/>
            <w:szCs w:val="24"/>
            <w:u w:val="single"/>
            <w:lang w:eastAsia="ru-RU"/>
            <w14:ligatures w14:val="none"/>
          </w:rPr>
          <w:t>подпункт "а"</w:t>
        </w:r>
      </w:hyperlink>
      <w:r w:rsidRPr="00690F6B">
        <w:rPr>
          <w:rFonts w:ascii="PT Serif" w:eastAsia="Times New Roman" w:hAnsi="PT Serif" w:cs="Segoe UI"/>
          <w:color w:val="000000"/>
          <w:kern w:val="0"/>
          <w:sz w:val="24"/>
          <w:szCs w:val="24"/>
          <w:lang w:eastAsia="ru-RU"/>
          <w14:ligatures w14:val="none"/>
        </w:rPr>
        <w:t> пункта 4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bookmarkStart w:id="6" w:name="l3"/>
      <w:bookmarkStart w:id="7" w:name="l4"/>
      <w:bookmarkEnd w:id="6"/>
      <w:bookmarkEnd w:id="7"/>
    </w:p>
    <w:p w14:paraId="50DFD75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w:t>
      </w:r>
      <w:r w:rsidRPr="00690F6B">
        <w:rPr>
          <w:rFonts w:ascii="PT Serif" w:eastAsia="Times New Roman" w:hAnsi="PT Serif" w:cs="Segoe UI"/>
          <w:color w:val="000000"/>
          <w:kern w:val="0"/>
          <w:sz w:val="24"/>
          <w:szCs w:val="24"/>
          <w:lang w:eastAsia="ru-RU"/>
          <w14:ligatures w14:val="none"/>
        </w:rPr>
        <w:t>Установить, что разъяснения по применению Правил, утвержденных настоящим постановлением, дает Министерство строительства и жилищно-коммунального хозяйства Российской Федерации.</w:t>
      </w:r>
      <w:bookmarkStart w:id="8" w:name="l5"/>
      <w:bookmarkEnd w:id="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 w:anchor="l9" w:tgtFrame="_blank" w:history="1">
        <w:r w:rsidRPr="00690F6B">
          <w:rPr>
            <w:rFonts w:ascii="PT Serif" w:eastAsia="Times New Roman" w:hAnsi="PT Serif" w:cs="Segoe UI"/>
            <w:color w:val="808080"/>
            <w:kern w:val="0"/>
            <w:sz w:val="24"/>
            <w:szCs w:val="24"/>
            <w:u w:val="single"/>
            <w:lang w:eastAsia="ru-RU"/>
            <w14:ligatures w14:val="none"/>
          </w:rPr>
          <w:t>от 26.03.2014 N 230</w:t>
        </w:r>
      </w:hyperlink>
      <w:r w:rsidRPr="00690F6B">
        <w:rPr>
          <w:rFonts w:ascii="PT Serif" w:eastAsia="Times New Roman" w:hAnsi="PT Serif" w:cs="Segoe UI"/>
          <w:color w:val="808080"/>
          <w:kern w:val="0"/>
          <w:sz w:val="24"/>
          <w:szCs w:val="24"/>
          <w:lang w:eastAsia="ru-RU"/>
          <w14:ligatures w14:val="none"/>
        </w:rPr>
        <w:t>)</w:t>
      </w:r>
    </w:p>
    <w:p w14:paraId="36542B7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w:t>
      </w:r>
      <w:r w:rsidRPr="00690F6B">
        <w:rPr>
          <w:rFonts w:ascii="PT Serif" w:eastAsia="Times New Roman" w:hAnsi="PT Serif" w:cs="Segoe UI"/>
          <w:color w:val="000000"/>
          <w:kern w:val="0"/>
          <w:sz w:val="24"/>
          <w:szCs w:val="24"/>
          <w:lang w:eastAsia="ru-RU"/>
          <w14:ligatures w14:val="none"/>
        </w:rPr>
        <w:t>Правила,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 w:anchor="l1" w:tgtFrame="_blank" w:history="1">
        <w:r w:rsidRPr="00690F6B">
          <w:rPr>
            <w:rFonts w:ascii="PT Serif" w:eastAsia="Times New Roman" w:hAnsi="PT Serif" w:cs="Segoe UI"/>
            <w:color w:val="808080"/>
            <w:kern w:val="0"/>
            <w:sz w:val="24"/>
            <w:szCs w:val="24"/>
            <w:u w:val="single"/>
            <w:lang w:eastAsia="ru-RU"/>
            <w14:ligatures w14:val="none"/>
          </w:rPr>
          <w:t>от 24.09.2014 N 977</w:t>
        </w:r>
      </w:hyperlink>
      <w:r w:rsidRPr="00690F6B">
        <w:rPr>
          <w:rFonts w:ascii="PT Serif" w:eastAsia="Times New Roman" w:hAnsi="PT Serif" w:cs="Segoe UI"/>
          <w:color w:val="808080"/>
          <w:kern w:val="0"/>
          <w:sz w:val="24"/>
          <w:szCs w:val="24"/>
          <w:lang w:eastAsia="ru-RU"/>
          <w14:ligatures w14:val="none"/>
        </w:rPr>
        <w:t>)</w:t>
      </w:r>
    </w:p>
    <w:p w14:paraId="5613994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5.</w:t>
      </w:r>
      <w:r w:rsidRPr="00690F6B">
        <w:rPr>
          <w:rFonts w:ascii="PT Serif" w:eastAsia="Times New Roman" w:hAnsi="PT Serif" w:cs="Segoe UI"/>
          <w:color w:val="000000"/>
          <w:kern w:val="0"/>
          <w:sz w:val="24"/>
          <w:szCs w:val="24"/>
          <w:lang w:eastAsia="ru-RU"/>
          <w14:ligatures w14:val="none"/>
        </w:rPr>
        <w:t>Настоящее постановление действует до 1 марта 2029 г.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8EBB246"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Председатель Правительства</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Российской Федерации</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М.ФРАДКОВ</w:t>
      </w:r>
    </w:p>
    <w:p w14:paraId="152308D7"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УТВЕРЖДЕНЫ</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Постановлением Правительства</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Российской Федерации</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от 23 мая 2006 г. N 306</w:t>
      </w:r>
      <w:bookmarkStart w:id="9" w:name="l850"/>
      <w:bookmarkStart w:id="10" w:name="l631"/>
      <w:bookmarkStart w:id="11" w:name="l6"/>
      <w:bookmarkEnd w:id="9"/>
      <w:bookmarkEnd w:id="10"/>
      <w:bookmarkEnd w:id="11"/>
    </w:p>
    <w:p w14:paraId="7C16D8AC" w14:textId="77777777" w:rsidR="00690F6B" w:rsidRPr="00690F6B" w:rsidRDefault="00690F6B" w:rsidP="00690F6B">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2" w:name="h266"/>
      <w:bookmarkEnd w:id="12"/>
      <w:r w:rsidRPr="00690F6B">
        <w:rPr>
          <w:rFonts w:ascii="PT Serif" w:eastAsia="Times New Roman" w:hAnsi="PT Serif" w:cs="Segoe UI"/>
          <w:color w:val="000000"/>
          <w:kern w:val="0"/>
          <w:sz w:val="53"/>
          <w:szCs w:val="53"/>
          <w:lang w:eastAsia="ru-RU"/>
          <w14:ligatures w14:val="none"/>
        </w:rPr>
        <w:t>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14:paraId="13834402" w14:textId="77777777" w:rsidR="00690F6B" w:rsidRPr="00690F6B" w:rsidRDefault="00690F6B" w:rsidP="00690F6B">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690F6B">
        <w:rPr>
          <w:rFonts w:ascii="PT Serif" w:eastAsia="Times New Roman" w:hAnsi="PT Serif" w:cs="Segoe UI"/>
          <w:color w:val="808080"/>
          <w:kern w:val="0"/>
          <w:sz w:val="21"/>
          <w:szCs w:val="21"/>
          <w:lang w:eastAsia="ru-RU"/>
          <w14:ligatures w14:val="none"/>
        </w:rPr>
        <w:t>(в ред. Постановлений Правительства РФ </w:t>
      </w:r>
      <w:hyperlink r:id="rId17" w:anchor="l203" w:tgtFrame="_blank" w:history="1">
        <w:r w:rsidRPr="00690F6B">
          <w:rPr>
            <w:rFonts w:ascii="PT Serif" w:eastAsia="Times New Roman" w:hAnsi="PT Serif" w:cs="Segoe UI"/>
            <w:color w:val="808080"/>
            <w:kern w:val="0"/>
            <w:sz w:val="21"/>
            <w:szCs w:val="21"/>
            <w:u w:val="single"/>
            <w:lang w:eastAsia="ru-RU"/>
            <w14:ligatures w14:val="none"/>
          </w:rPr>
          <w:t>от 28.03.2012 N 258</w:t>
        </w:r>
      </w:hyperlink>
      <w:r w:rsidRPr="00690F6B">
        <w:rPr>
          <w:rFonts w:ascii="PT Serif" w:eastAsia="Times New Roman" w:hAnsi="PT Serif" w:cs="Segoe UI"/>
          <w:color w:val="808080"/>
          <w:kern w:val="0"/>
          <w:sz w:val="21"/>
          <w:szCs w:val="21"/>
          <w:lang w:eastAsia="ru-RU"/>
          <w14:ligatures w14:val="none"/>
        </w:rPr>
        <w:t>, … , </w:t>
      </w:r>
      <w:hyperlink r:id="rId18" w:anchor="l4" w:tgtFrame="_blank" w:history="1">
        <w:r w:rsidRPr="00690F6B">
          <w:rPr>
            <w:rFonts w:ascii="PT Serif" w:eastAsia="Times New Roman" w:hAnsi="PT Serif" w:cs="Segoe UI"/>
            <w:color w:val="808080"/>
            <w:kern w:val="0"/>
            <w:sz w:val="21"/>
            <w:szCs w:val="21"/>
            <w:u w:val="single"/>
            <w:lang w:eastAsia="ru-RU"/>
            <w14:ligatures w14:val="none"/>
          </w:rPr>
          <w:t>от 13.09.2022 N 1598</w:t>
        </w:r>
      </w:hyperlink>
      <w:r w:rsidRPr="00690F6B">
        <w:rPr>
          <w:rFonts w:ascii="PT Serif" w:eastAsia="Times New Roman" w:hAnsi="PT Serif" w:cs="Segoe UI"/>
          <w:color w:val="808080"/>
          <w:kern w:val="0"/>
          <w:sz w:val="21"/>
          <w:szCs w:val="21"/>
          <w:lang w:eastAsia="ru-RU"/>
          <w14:ligatures w14:val="none"/>
        </w:rPr>
        <w:t>, </w:t>
      </w:r>
      <w:hyperlink r:id="rId19" w:anchor="l2" w:tgtFrame="_blank" w:history="1">
        <w:r w:rsidRPr="00690F6B">
          <w:rPr>
            <w:rFonts w:ascii="PT Serif" w:eastAsia="Times New Roman" w:hAnsi="PT Serif" w:cs="Segoe UI"/>
            <w:color w:val="808080"/>
            <w:kern w:val="0"/>
            <w:sz w:val="21"/>
            <w:szCs w:val="21"/>
            <w:u w:val="single"/>
            <w:lang w:eastAsia="ru-RU"/>
            <w14:ligatures w14:val="none"/>
          </w:rPr>
          <w:t>от 27.10.2023 N 1802</w:t>
        </w:r>
      </w:hyperlink>
      <w:r w:rsidRPr="00690F6B">
        <w:rPr>
          <w:rFonts w:ascii="PT Serif" w:eastAsia="Times New Roman" w:hAnsi="PT Serif" w:cs="Segoe UI"/>
          <w:color w:val="808080"/>
          <w:kern w:val="0"/>
          <w:sz w:val="21"/>
          <w:szCs w:val="21"/>
          <w:lang w:eastAsia="ru-RU"/>
          <w14:ligatures w14:val="none"/>
        </w:rPr>
        <w:t>)</w:t>
      </w:r>
      <w:r w:rsidRPr="00690F6B">
        <w:rPr>
          <w:rFonts w:ascii="PT Serif" w:eastAsia="Times New Roman" w:hAnsi="PT Serif" w:cs="Segoe UI"/>
          <w:color w:val="3072C4"/>
          <w:kern w:val="0"/>
          <w:sz w:val="21"/>
          <w:szCs w:val="21"/>
          <w:lang w:eastAsia="ru-RU"/>
          <w14:ligatures w14:val="none"/>
        </w:rPr>
        <w:t>показать все</w:t>
      </w:r>
    </w:p>
    <w:p w14:paraId="2DD4CE94"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13" w:name="h268"/>
      <w:bookmarkEnd w:id="13"/>
      <w:r w:rsidRPr="00690F6B">
        <w:rPr>
          <w:rFonts w:ascii="PT Serif" w:eastAsia="Times New Roman" w:hAnsi="PT Serif" w:cs="Segoe UI"/>
          <w:b/>
          <w:bCs/>
          <w:color w:val="000000"/>
          <w:kern w:val="0"/>
          <w:sz w:val="37"/>
          <w:szCs w:val="37"/>
          <w:lang w:eastAsia="ru-RU"/>
          <w14:ligatures w14:val="none"/>
        </w:rPr>
        <w:lastRenderedPageBreak/>
        <w:t>I. ОБЩИЕ ПОЛОЖЕНИЯ</w:t>
      </w:r>
      <w:bookmarkStart w:id="14" w:name="l7"/>
      <w:bookmarkEnd w:id="14"/>
    </w:p>
    <w:p w14:paraId="5805D30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w:t>
      </w:r>
      <w:r w:rsidRPr="00690F6B">
        <w:rPr>
          <w:rFonts w:ascii="PT Serif" w:eastAsia="Times New Roman" w:hAnsi="PT Serif" w:cs="Segoe UI"/>
          <w:color w:val="000000"/>
          <w:kern w:val="0"/>
          <w:sz w:val="24"/>
          <w:szCs w:val="24"/>
          <w:lang w:eastAsia="ru-RU"/>
          <w14:ligatures w14:val="none"/>
        </w:rPr>
        <w:t>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потребляемых при использовании и содержании общего имущества в многоквартирном доме, и требования к их формированию.</w:t>
      </w:r>
      <w:bookmarkStart w:id="15" w:name="l8"/>
      <w:bookmarkStart w:id="16" w:name="l96"/>
      <w:bookmarkEnd w:id="15"/>
      <w:bookmarkEnd w:id="1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20" w:anchor="l7"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21"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27E073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w:t>
      </w:r>
      <w:r w:rsidRPr="00690F6B">
        <w:rPr>
          <w:rFonts w:ascii="PT Serif" w:eastAsia="Times New Roman" w:hAnsi="PT Serif" w:cs="Segoe UI"/>
          <w:color w:val="000000"/>
          <w:kern w:val="0"/>
          <w:sz w:val="24"/>
          <w:szCs w:val="24"/>
          <w:lang w:eastAsia="ru-RU"/>
          <w14:ligatures w14:val="none"/>
        </w:rPr>
        <w:t>В настоящих Правилах используются следующие основные понятия:</w:t>
      </w:r>
    </w:p>
    <w:p w14:paraId="67E7A7F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средняя температура наружного воздуха за месяц отопительного периода, расчетная температура наружного воздуха в целях проектирования систем отопления, продолжительность отопительного периода);</w:t>
      </w:r>
      <w:bookmarkStart w:id="17" w:name="l851"/>
      <w:bookmarkEnd w:id="1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D247B0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"коммунальные ресурсы, потребляемые при использовании и содержании общего имущества в многоквартирном доме" - холодная вода, горячая вода, электрическая энергия, потребляемые при использовании и содержании общего имущества в многоквартирном доме, отведение сточных вод в целях содержания общего имущества в многоквартирном доме;</w:t>
      </w:r>
      <w:bookmarkStart w:id="18" w:name="l862"/>
      <w:bookmarkStart w:id="19" w:name="l852"/>
      <w:bookmarkEnd w:id="18"/>
      <w:bookmarkEnd w:id="1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B90F83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438F17B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w:t>
      </w:r>
      <w:r w:rsidRPr="00690F6B">
        <w:rPr>
          <w:rFonts w:ascii="PT Serif" w:eastAsia="Times New Roman" w:hAnsi="PT Serif" w:cs="Segoe UI"/>
          <w:color w:val="000000"/>
          <w:kern w:val="0"/>
          <w:sz w:val="24"/>
          <w:szCs w:val="24"/>
          <w:lang w:eastAsia="ru-RU"/>
          <w14:ligatures w14:val="none"/>
        </w:rPr>
        <w:lastRenderedPageBreak/>
        <w:t>предоставленную потребителю в жилом или нежилом помещении в случаях, предусмотренных настоящими Правилами и </w:t>
      </w:r>
      <w:hyperlink r:id="rId24" w:anchor="l24" w:tgtFrame="_blank" w:history="1">
        <w:r w:rsidRPr="00690F6B">
          <w:rPr>
            <w:rFonts w:ascii="PT Serif" w:eastAsia="Times New Roman" w:hAnsi="PT Serif" w:cs="Segoe UI"/>
            <w:color w:val="3072C4"/>
            <w:kern w:val="0"/>
            <w:sz w:val="24"/>
            <w:szCs w:val="24"/>
            <w:u w:val="single"/>
            <w:lang w:eastAsia="ru-RU"/>
            <w14:ligatures w14:val="none"/>
          </w:rPr>
          <w:t>Правилами</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bookmarkStart w:id="20" w:name="l853"/>
      <w:bookmarkStart w:id="21" w:name="l863"/>
      <w:bookmarkEnd w:id="20"/>
      <w:bookmarkEnd w:id="2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 w:anchor="l7"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bookmarkStart w:id="22" w:name="l854"/>
      <w:bookmarkEnd w:id="22"/>
    </w:p>
    <w:p w14:paraId="638CC69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14:paraId="2AABF1F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коммунального ресурса, потребляемого при использовании и содержании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расходов потребителей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а также для расчета размера платы за коммунальные услуги в части платы за коммунальные ресурсы, потребляемые при использовании и содержании общего имущества в многоквартирном доме, в случаях, установленных Правилами предоставления коммунальных услуг;</w:t>
      </w:r>
      <w:bookmarkStart w:id="23" w:name="l855"/>
      <w:bookmarkStart w:id="24" w:name="l864"/>
      <w:bookmarkEnd w:id="23"/>
      <w:bookmarkEnd w:id="2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16E596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bookmarkStart w:id="25" w:name="l856"/>
      <w:bookmarkEnd w:id="25"/>
    </w:p>
    <w:p w14:paraId="2168F25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 xml:space="preserve">"норматив расхода тепловой энергии на подогрев воды" - количественный показатель объема тепловой энергии, используемой на подогрев холодной воды в целях предоставления коммунальной услуги по горячему водоснабжению в соответствии с требованиями к качеству указанной коммунальной услуги, установленными Правилами предоставления коммунальных услуг, который применяется при расчете размера платы за коммунальную услугу по горячему водоснабжению и размера расходов </w:t>
      </w:r>
      <w:r w:rsidRPr="00690F6B">
        <w:rPr>
          <w:rFonts w:ascii="PT Serif" w:eastAsia="Times New Roman" w:hAnsi="PT Serif" w:cs="Segoe UI"/>
          <w:color w:val="000000"/>
          <w:kern w:val="0"/>
          <w:sz w:val="24"/>
          <w:szCs w:val="24"/>
          <w:lang w:eastAsia="ru-RU"/>
          <w14:ligatures w14:val="none"/>
        </w:rPr>
        <w:lastRenderedPageBreak/>
        <w:t>потребителей в составе платы за содержание жилого помещения в многоквартирном доме на оплату горячей воды, потребляемой при использовании и содержании общего имущества в многоквартирном доме, а также используется при определении однокомпонентного тарифа на горячую воду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bookmarkStart w:id="26" w:name="l865"/>
      <w:bookmarkStart w:id="27" w:name="l857"/>
      <w:bookmarkStart w:id="28" w:name="l866"/>
      <w:bookmarkStart w:id="29" w:name="l858"/>
      <w:bookmarkEnd w:id="26"/>
      <w:bookmarkEnd w:id="27"/>
      <w:bookmarkEnd w:id="28"/>
      <w:bookmarkEnd w:id="2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 w:anchor="l9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2254A8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14:paraId="7BA9A20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bookmarkStart w:id="30" w:name="l859"/>
      <w:bookmarkEnd w:id="30"/>
    </w:p>
    <w:p w14:paraId="35B9666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коммунального ресурса, потребляемого при использовании и содержании общего имущества в многоквартирном доме, осуществляется органами государственного жилищного надзора субъектов Российской Федерации.</w:t>
      </w:r>
      <w:bookmarkStart w:id="31" w:name="l412"/>
      <w:bookmarkStart w:id="32" w:name="l367"/>
      <w:bookmarkStart w:id="33" w:name="l846"/>
      <w:bookmarkStart w:id="34" w:name="l860"/>
      <w:bookmarkStart w:id="35" w:name="l867"/>
      <w:bookmarkStart w:id="36" w:name="l861"/>
      <w:bookmarkEnd w:id="31"/>
      <w:bookmarkEnd w:id="32"/>
      <w:bookmarkEnd w:id="33"/>
      <w:bookmarkEnd w:id="34"/>
      <w:bookmarkEnd w:id="35"/>
      <w:bookmarkEnd w:id="3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28"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29" w:anchor="l14" w:tgtFrame="_blank" w:history="1">
        <w:r w:rsidRPr="00690F6B">
          <w:rPr>
            <w:rFonts w:ascii="PT Serif" w:eastAsia="Times New Roman" w:hAnsi="PT Serif" w:cs="Segoe UI"/>
            <w:color w:val="808080"/>
            <w:kern w:val="0"/>
            <w:sz w:val="24"/>
            <w:szCs w:val="24"/>
            <w:u w:val="single"/>
            <w:lang w:eastAsia="ru-RU"/>
            <w14:ligatures w14:val="none"/>
          </w:rPr>
          <w:t>от 29.09.2017 N 1186</w:t>
        </w:r>
      </w:hyperlink>
      <w:r w:rsidRPr="00690F6B">
        <w:rPr>
          <w:rFonts w:ascii="PT Serif" w:eastAsia="Times New Roman" w:hAnsi="PT Serif" w:cs="Segoe UI"/>
          <w:color w:val="808080"/>
          <w:kern w:val="0"/>
          <w:sz w:val="24"/>
          <w:szCs w:val="24"/>
          <w:lang w:eastAsia="ru-RU"/>
          <w14:ligatures w14:val="none"/>
        </w:rPr>
        <w:t>, </w:t>
      </w:r>
      <w:hyperlink r:id="rId30" w:anchor="l9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499FCB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4.</w:t>
      </w:r>
      <w:r w:rsidRPr="00690F6B">
        <w:rPr>
          <w:rFonts w:ascii="PT Serif" w:eastAsia="Times New Roman" w:hAnsi="PT Serif" w:cs="Segoe UI"/>
          <w:color w:val="000000"/>
          <w:kern w:val="0"/>
          <w:sz w:val="24"/>
          <w:szCs w:val="24"/>
          <w:lang w:eastAsia="ru-RU"/>
          <w14:ligatures w14:val="none"/>
        </w:rPr>
        <w:t>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bookmarkStart w:id="37" w:name="l848"/>
      <w:bookmarkStart w:id="38" w:name="l847"/>
      <w:bookmarkEnd w:id="37"/>
      <w:bookmarkEnd w:id="38"/>
    </w:p>
    <w:p w14:paraId="4281ECE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bookmarkStart w:id="39" w:name="l801"/>
      <w:bookmarkStart w:id="40" w:name="l758"/>
      <w:bookmarkStart w:id="41" w:name="l632"/>
      <w:bookmarkEnd w:id="39"/>
      <w:bookmarkEnd w:id="40"/>
      <w:bookmarkEnd w:id="4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1"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32" w:anchor="l140"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0D691DC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в отношении электроснабжения - количество комнат в квартире, площадь жилого дома, износ внутридомовых инженерных систем;</w:t>
      </w:r>
      <w:bookmarkStart w:id="42" w:name="l368"/>
      <w:bookmarkEnd w:id="4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14A80AF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14:paraId="0DB8D3D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в отношении газоснабжения (при расходе газа для приготовления пищи и (или) подогрева воды) - износ внутридомовых инженерных систем;</w:t>
      </w:r>
    </w:p>
    <w:p w14:paraId="06A37E2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д)</w:t>
      </w:r>
      <w:r w:rsidRPr="00690F6B">
        <w:rPr>
          <w:rFonts w:ascii="PT Serif" w:eastAsia="Times New Roman" w:hAnsi="PT Serif" w:cs="Segoe UI"/>
          <w:color w:val="000000"/>
          <w:kern w:val="0"/>
          <w:sz w:val="24"/>
          <w:szCs w:val="24"/>
          <w:lang w:eastAsia="ru-RU"/>
          <w14:ligatures w14:val="none"/>
        </w:rPr>
        <w:t>в отношении отопления - материал стен, крыши, объем жилых помещений, площадь ограждающих конструкций и окон, износ внутридомовых инженерных систем;</w:t>
      </w:r>
      <w:bookmarkStart w:id="43" w:name="l413"/>
      <w:bookmarkEnd w:id="43"/>
    </w:p>
    <w:p w14:paraId="492A731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е)</w:t>
      </w:r>
      <w:r w:rsidRPr="00690F6B">
        <w:rPr>
          <w:rFonts w:ascii="PT Serif" w:eastAsia="Times New Roman" w:hAnsi="PT Serif" w:cs="Segoe UI"/>
          <w:color w:val="000000"/>
          <w:kern w:val="0"/>
          <w:sz w:val="24"/>
          <w:szCs w:val="24"/>
          <w:lang w:eastAsia="ru-RU"/>
          <w14:ligatures w14:val="none"/>
        </w:rPr>
        <w:t>подпункт утратил силу.</w:t>
      </w:r>
      <w:bookmarkStart w:id="44" w:name="l369"/>
      <w:bookmarkEnd w:id="4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7C8EB8B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4(1).</w:t>
      </w:r>
      <w:r w:rsidRPr="00690F6B">
        <w:rPr>
          <w:rFonts w:ascii="PT Serif" w:eastAsia="Times New Roman" w:hAnsi="PT Serif" w:cs="Segoe UI"/>
          <w:color w:val="000000"/>
          <w:kern w:val="0"/>
          <w:sz w:val="24"/>
          <w:szCs w:val="24"/>
          <w:lang w:eastAsia="ru-RU"/>
          <w14:ligatures w14:val="none"/>
        </w:rPr>
        <w:t>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5"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36" w:anchor="l1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A50F92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а)</w:t>
      </w:r>
      <w:r w:rsidRPr="00690F6B">
        <w:rPr>
          <w:rFonts w:ascii="PT Serif" w:eastAsia="Times New Roman" w:hAnsi="PT Serif" w:cs="Segoe UI"/>
          <w:color w:val="000000"/>
          <w:kern w:val="0"/>
          <w:sz w:val="24"/>
          <w:szCs w:val="24"/>
          <w:lang w:eastAsia="ru-RU"/>
          <w14:ligatures w14:val="none"/>
        </w:rPr>
        <w:t>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bookmarkStart w:id="45" w:name="l868"/>
      <w:bookmarkStart w:id="46" w:name="l802"/>
      <w:bookmarkEnd w:id="45"/>
      <w:bookmarkEnd w:id="4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5F7341A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в отношении электроэнергии - количество и типы потребляющих электроэнергию оборудования и устройств, износ внутридомовых инженерных систем.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63AB9B5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5.</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в расчете на месяц потребления соответствующего коммунального ресурса.</w:t>
      </w:r>
      <w:bookmarkStart w:id="47" w:name="l822"/>
      <w:bookmarkStart w:id="48" w:name="l803"/>
      <w:bookmarkEnd w:id="47"/>
      <w:bookmarkEnd w:id="4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9"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40" w:anchor="l1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973E88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6.</w:t>
      </w:r>
      <w:r w:rsidRPr="00690F6B">
        <w:rPr>
          <w:rFonts w:ascii="PT Serif" w:eastAsia="Times New Roman" w:hAnsi="PT Serif" w:cs="Segoe UI"/>
          <w:color w:val="000000"/>
          <w:kern w:val="0"/>
          <w:sz w:val="24"/>
          <w:szCs w:val="24"/>
          <w:lang w:eastAsia="ru-RU"/>
          <w14:ligatures w14:val="none"/>
        </w:rPr>
        <w:t>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bookmarkStart w:id="49" w:name="l869"/>
      <w:bookmarkStart w:id="50" w:name="l759"/>
      <w:bookmarkEnd w:id="49"/>
      <w:bookmarkEnd w:id="50"/>
    </w:p>
    <w:p w14:paraId="7EAC16D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7.</w:t>
      </w:r>
      <w:r w:rsidRPr="00690F6B">
        <w:rPr>
          <w:rFonts w:ascii="PT Serif" w:eastAsia="Times New Roman" w:hAnsi="PT Serif" w:cs="Segoe UI"/>
          <w:color w:val="000000"/>
          <w:kern w:val="0"/>
          <w:sz w:val="24"/>
          <w:szCs w:val="24"/>
          <w:lang w:eastAsia="ru-RU"/>
          <w14:ligatures w14:val="none"/>
        </w:rPr>
        <w:t>При выборе единицы измерения нормативов потребления коммунальных услуг используются следующие показатели:</w:t>
      </w:r>
      <w:bookmarkStart w:id="51" w:name="l414"/>
      <w:bookmarkEnd w:id="51"/>
    </w:p>
    <w:p w14:paraId="2AF474B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в отношении холодного водоснабжения:</w:t>
      </w:r>
      <w:bookmarkStart w:id="52" w:name="l370"/>
      <w:bookmarkEnd w:id="52"/>
    </w:p>
    <w:p w14:paraId="7F2D949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жилых помещениях - куб. метр на 1 человека;</w:t>
      </w:r>
    </w:p>
    <w:p w14:paraId="12AB8E4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третий. -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5A7EE13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полива земельного участка - куб. метр на 1 кв. метр земельного участка;</w:t>
      </w:r>
    </w:p>
    <w:p w14:paraId="50939CA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водоснабжения и приготовления пищи для сельскохозяйственных животных - куб. метр на 1 голову такого животного;</w:t>
      </w:r>
    </w:p>
    <w:p w14:paraId="49ED950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б)</w:t>
      </w:r>
      <w:r w:rsidRPr="00690F6B">
        <w:rPr>
          <w:rFonts w:ascii="PT Serif" w:eastAsia="Times New Roman" w:hAnsi="PT Serif" w:cs="Segoe UI"/>
          <w:color w:val="000000"/>
          <w:kern w:val="0"/>
          <w:sz w:val="24"/>
          <w:szCs w:val="24"/>
          <w:lang w:eastAsia="ru-RU"/>
          <w14:ligatures w14:val="none"/>
        </w:rPr>
        <w:t>в отношении горячего водоснабжения (горячей воды):</w:t>
      </w:r>
      <w:bookmarkStart w:id="53" w:name="l371"/>
      <w:bookmarkEnd w:id="5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 w:anchor="l142"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3A7BDA2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жилых помещениях - куб. метр холодной воды на 1 человека и Гкал на подогрев 1 куб. метра холодной воды или куб. метр горячей воды на 1 человека;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 w:anchor="l142"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3C6D007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третий. - Утратил силу.</w:t>
      </w:r>
      <w:bookmarkStart w:id="54" w:name="l760"/>
      <w:bookmarkEnd w:id="5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3CB8414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в отношении отведения сточных вод: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03AC3AE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жилых помещениях - куб. метр на 1 человека;</w:t>
      </w:r>
    </w:p>
    <w:p w14:paraId="015C4CB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 Исключен.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6" w:anchor="l60" w:tgtFrame="_blank" w:history="1">
        <w:r w:rsidRPr="00690F6B">
          <w:rPr>
            <w:rFonts w:ascii="PT Serif" w:eastAsia="Times New Roman" w:hAnsi="PT Serif" w:cs="Segoe UI"/>
            <w:color w:val="808080"/>
            <w:kern w:val="0"/>
            <w:sz w:val="24"/>
            <w:szCs w:val="24"/>
            <w:u w:val="single"/>
            <w:lang w:eastAsia="ru-RU"/>
            <w14:ligatures w14:val="none"/>
          </w:rPr>
          <w:t>от 16.04.2013 N 344</w:t>
        </w:r>
      </w:hyperlink>
      <w:r w:rsidRPr="00690F6B">
        <w:rPr>
          <w:rFonts w:ascii="PT Serif" w:eastAsia="Times New Roman" w:hAnsi="PT Serif" w:cs="Segoe UI"/>
          <w:color w:val="808080"/>
          <w:kern w:val="0"/>
          <w:sz w:val="24"/>
          <w:szCs w:val="24"/>
          <w:lang w:eastAsia="ru-RU"/>
          <w14:ligatures w14:val="none"/>
        </w:rPr>
        <w:t>)</w:t>
      </w:r>
    </w:p>
    <w:p w14:paraId="4CF6F28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в отношении газоснабжения:</w:t>
      </w:r>
    </w:p>
    <w:p w14:paraId="38C3D34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bookmarkStart w:id="55" w:name="l415"/>
      <w:bookmarkEnd w:id="55"/>
    </w:p>
    <w:p w14:paraId="4B8E329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bookmarkStart w:id="56" w:name="l372"/>
      <w:bookmarkEnd w:id="56"/>
    </w:p>
    <w:p w14:paraId="2937FA9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д)</w:t>
      </w:r>
      <w:r w:rsidRPr="00690F6B">
        <w:rPr>
          <w:rFonts w:ascii="PT Serif" w:eastAsia="Times New Roman" w:hAnsi="PT Serif" w:cs="Segoe UI"/>
          <w:color w:val="000000"/>
          <w:kern w:val="0"/>
          <w:sz w:val="24"/>
          <w:szCs w:val="24"/>
          <w:lang w:eastAsia="ru-RU"/>
          <w14:ligatures w14:val="none"/>
        </w:rPr>
        <w:t>в отношении электроснабжения:</w:t>
      </w:r>
    </w:p>
    <w:p w14:paraId="63943E2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жилых помещениях - кВт·ч на 1 человека;</w:t>
      </w:r>
    </w:p>
    <w:p w14:paraId="49204D5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третий. -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7"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77438B7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для освещения в целях содержания сельскохозяйственных животных - кВт·ч на 1 голову животного;</w:t>
      </w:r>
    </w:p>
    <w:p w14:paraId="75497EE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приготовления пищи и подогрева воды для сельскохозяйственных животных - кВт·ч на 1 голову животного;</w:t>
      </w:r>
      <w:bookmarkStart w:id="57" w:name="l416"/>
      <w:bookmarkEnd w:id="57"/>
    </w:p>
    <w:p w14:paraId="1F95A8A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е)</w:t>
      </w:r>
      <w:r w:rsidRPr="00690F6B">
        <w:rPr>
          <w:rFonts w:ascii="PT Serif" w:eastAsia="Times New Roman" w:hAnsi="PT Serif" w:cs="Segoe UI"/>
          <w:color w:val="000000"/>
          <w:kern w:val="0"/>
          <w:sz w:val="24"/>
          <w:szCs w:val="24"/>
          <w:lang w:eastAsia="ru-RU"/>
          <w14:ligatures w14:val="none"/>
        </w:rPr>
        <w:t>в отношении отопления:</w:t>
      </w:r>
      <w:bookmarkStart w:id="58" w:name="l373"/>
      <w:bookmarkEnd w:id="58"/>
    </w:p>
    <w:p w14:paraId="4B73CE9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жилых помещениях - Гкал на 1 кв. метр общей площади всех помещений в многоквартирном доме или жилого дома;</w:t>
      </w:r>
    </w:p>
    <w:p w14:paraId="34C901A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 Исключен.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8" w:anchor="l60" w:tgtFrame="_blank" w:history="1">
        <w:r w:rsidRPr="00690F6B">
          <w:rPr>
            <w:rFonts w:ascii="PT Serif" w:eastAsia="Times New Roman" w:hAnsi="PT Serif" w:cs="Segoe UI"/>
            <w:color w:val="808080"/>
            <w:kern w:val="0"/>
            <w:sz w:val="24"/>
            <w:szCs w:val="24"/>
            <w:u w:val="single"/>
            <w:lang w:eastAsia="ru-RU"/>
            <w14:ligatures w14:val="none"/>
          </w:rPr>
          <w:t>от 16.04.2013 N 344</w:t>
        </w:r>
      </w:hyperlink>
      <w:r w:rsidRPr="00690F6B">
        <w:rPr>
          <w:rFonts w:ascii="PT Serif" w:eastAsia="Times New Roman" w:hAnsi="PT Serif" w:cs="Segoe UI"/>
          <w:color w:val="808080"/>
          <w:kern w:val="0"/>
          <w:sz w:val="24"/>
          <w:szCs w:val="24"/>
          <w:lang w:eastAsia="ru-RU"/>
          <w14:ligatures w14:val="none"/>
        </w:rPr>
        <w:t>)</w:t>
      </w:r>
    </w:p>
    <w:p w14:paraId="1E50F6C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14:paraId="2317EFF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7(1).</w:t>
      </w:r>
      <w:r w:rsidRPr="00690F6B">
        <w:rPr>
          <w:rFonts w:ascii="PT Serif" w:eastAsia="Times New Roman" w:hAnsi="PT Serif" w:cs="Segoe UI"/>
          <w:color w:val="000000"/>
          <w:kern w:val="0"/>
          <w:sz w:val="24"/>
          <w:szCs w:val="24"/>
          <w:lang w:eastAsia="ru-RU"/>
          <w14:ligatures w14:val="none"/>
        </w:rPr>
        <w:t>При выборе единицы измерения нормативов потребления коммунальных ресурсов, потребляемых при использовании и содержании общего имущества в многоквартирном доме, используются следующие показатели:</w:t>
      </w:r>
      <w:bookmarkStart w:id="59" w:name="l804"/>
      <w:bookmarkEnd w:id="5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49" w:anchor="l24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50" w:anchor="l1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85E592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в отношении холодной воды - куб. метр на 1 кв. метр общей площади помещений, входящих в состав общего имущества в многоквартирном доме;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51"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068F3FB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bookmarkStart w:id="60" w:name="l870"/>
      <w:bookmarkStart w:id="61" w:name="l823"/>
      <w:bookmarkStart w:id="62" w:name="l805"/>
      <w:bookmarkEnd w:id="60"/>
      <w:bookmarkEnd w:id="61"/>
      <w:bookmarkEnd w:id="6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52"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408CA78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в)</w:t>
      </w:r>
      <w:r w:rsidRPr="00690F6B">
        <w:rPr>
          <w:rFonts w:ascii="PT Serif" w:eastAsia="Times New Roman" w:hAnsi="PT Serif" w:cs="Segoe UI"/>
          <w:color w:val="000000"/>
          <w:kern w:val="0"/>
          <w:sz w:val="24"/>
          <w:szCs w:val="24"/>
          <w:lang w:eastAsia="ru-RU"/>
          <w14:ligatures w14:val="none"/>
        </w:rPr>
        <w:t>в отношении электрической энергии - кВт·час на 1 кв. метр общей площади помещений, входящих в состав общего имущества в многоквартирном доме;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53"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6F02A6A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в отношении объема отводимых сточных вод - куб. метр общей площади помещений, входящих в состав общего имущества в многоквартирном доме.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54"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bookmarkStart w:id="63" w:name="l824"/>
      <w:bookmarkEnd w:id="63"/>
    </w:p>
    <w:p w14:paraId="53C1182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8.</w:t>
      </w:r>
      <w:r w:rsidRPr="00690F6B">
        <w:rPr>
          <w:rFonts w:ascii="PT Serif" w:eastAsia="Times New Roman" w:hAnsi="PT Serif" w:cs="Segoe UI"/>
          <w:color w:val="000000"/>
          <w:kern w:val="0"/>
          <w:sz w:val="24"/>
          <w:szCs w:val="24"/>
          <w:lang w:eastAsia="ru-RU"/>
          <w14:ligatures w14:val="none"/>
        </w:rPr>
        <w:t>Норматив потребления газа в целях содержания общего имущества в многоквартирном доме принимается равным нулю.</w:t>
      </w:r>
      <w:bookmarkStart w:id="64" w:name="l633"/>
      <w:bookmarkEnd w:id="6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55" w:anchor="l1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31C7AFBD"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65" w:name="h417"/>
      <w:bookmarkEnd w:id="65"/>
      <w:r w:rsidRPr="00690F6B">
        <w:rPr>
          <w:rFonts w:ascii="PT Serif" w:eastAsia="Times New Roman" w:hAnsi="PT Serif" w:cs="Segoe UI"/>
          <w:b/>
          <w:bCs/>
          <w:color w:val="000000"/>
          <w:kern w:val="0"/>
          <w:sz w:val="37"/>
          <w:szCs w:val="37"/>
          <w:lang w:eastAsia="ru-RU"/>
          <w14:ligatures w14:val="none"/>
        </w:rPr>
        <w:t>II. Условия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bookmarkStart w:id="66" w:name="l374"/>
      <w:bookmarkEnd w:id="66"/>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56" w:anchor="l12"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54ADA1E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9.</w:t>
      </w:r>
      <w:r w:rsidRPr="00690F6B">
        <w:rPr>
          <w:rFonts w:ascii="PT Serif" w:eastAsia="Times New Roman" w:hAnsi="PT Serif" w:cs="Segoe UI"/>
          <w:color w:val="000000"/>
          <w:kern w:val="0"/>
          <w:sz w:val="24"/>
          <w:szCs w:val="24"/>
          <w:lang w:eastAsia="ru-RU"/>
          <w14:ligatures w14:val="none"/>
        </w:rPr>
        <w:t>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и сетевых организаций в отношении нормативов потребления коммунальных услуг по электроснабжению и нормативов потребления электрической энергии, потребляемой при использовании и содержании общего имущества в многоквартирном доме.</w:t>
      </w:r>
      <w:bookmarkStart w:id="67" w:name="l375"/>
      <w:bookmarkStart w:id="68" w:name="l871"/>
      <w:bookmarkEnd w:id="67"/>
      <w:bookmarkEnd w:id="6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57"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58" w:anchor="l251"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59"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69" w:name="l806"/>
      <w:bookmarkEnd w:id="69"/>
    </w:p>
    <w:p w14:paraId="2428F64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В случае если установление нормативов потребления коммунальных услуг или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bookmarkStart w:id="70" w:name="l634"/>
      <w:bookmarkStart w:id="71" w:name="l807"/>
      <w:bookmarkStart w:id="72" w:name="l638"/>
      <w:bookmarkStart w:id="73" w:name="l635"/>
      <w:bookmarkStart w:id="74" w:name="l636"/>
      <w:bookmarkStart w:id="75" w:name="l872"/>
      <w:bookmarkStart w:id="76" w:name="l875"/>
      <w:bookmarkStart w:id="77" w:name="l873"/>
      <w:bookmarkEnd w:id="70"/>
      <w:bookmarkEnd w:id="71"/>
      <w:bookmarkEnd w:id="72"/>
      <w:bookmarkEnd w:id="73"/>
      <w:bookmarkEnd w:id="74"/>
      <w:bookmarkEnd w:id="75"/>
      <w:bookmarkEnd w:id="76"/>
      <w:bookmarkEnd w:id="7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60"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61" w:anchor="l251"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62"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78" w:name="l876"/>
      <w:bookmarkEnd w:id="78"/>
    </w:p>
    <w:p w14:paraId="527C059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9(1).</w:t>
      </w:r>
      <w:r w:rsidRPr="00690F6B">
        <w:rPr>
          <w:rFonts w:ascii="PT Serif" w:eastAsia="Times New Roman" w:hAnsi="PT Serif" w:cs="Segoe UI"/>
          <w:color w:val="000000"/>
          <w:kern w:val="0"/>
          <w:sz w:val="24"/>
          <w:szCs w:val="24"/>
          <w:lang w:eastAsia="ru-RU"/>
          <w14:ligatures w14:val="none"/>
        </w:rPr>
        <w:t>Ресурсоснабжающая организация, управляющая организация, сетевая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пунктом 38 настоящих Правил, с учетом сроков, предусмотренных пунктом 37 настоящих Правил, в соответствии с осуществляемыми этими организациями видами деятельности.</w:t>
      </w:r>
      <w:bookmarkStart w:id="79" w:name="l808"/>
      <w:bookmarkStart w:id="80" w:name="l639"/>
      <w:bookmarkEnd w:id="79"/>
      <w:bookmarkEnd w:id="8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63"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64"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AEE390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10.</w:t>
      </w:r>
      <w:r w:rsidRPr="00690F6B">
        <w:rPr>
          <w:rFonts w:ascii="PT Serif" w:eastAsia="Times New Roman" w:hAnsi="PT Serif" w:cs="Segoe UI"/>
          <w:color w:val="000000"/>
          <w:kern w:val="0"/>
          <w:sz w:val="24"/>
          <w:szCs w:val="24"/>
          <w:lang w:eastAsia="ru-RU"/>
          <w14:ligatures w14:val="none"/>
        </w:rPr>
        <w:t>Нормативы потребления устанавливаются:</w:t>
      </w:r>
      <w:bookmarkStart w:id="81" w:name="l637"/>
      <w:bookmarkEnd w:id="81"/>
    </w:p>
    <w:p w14:paraId="200DD77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bookmarkStart w:id="82" w:name="l418"/>
      <w:bookmarkStart w:id="83" w:name="l376"/>
      <w:bookmarkEnd w:id="82"/>
      <w:bookmarkEnd w:id="8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65"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4E0F027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отношении коммунальных ресурсов, потребляемых при использовании и содержании общего имущества в многоквартирном доме, - по каждому виду потребляемых коммунальных ресурсов, которые определяются степенью благоустройства многоквартирного дома;</w:t>
      </w:r>
      <w:bookmarkStart w:id="84" w:name="l809"/>
      <w:bookmarkEnd w:id="8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66"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67"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0DE3EB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bookmarkStart w:id="85" w:name="l874"/>
      <w:bookmarkEnd w:id="85"/>
    </w:p>
    <w:p w14:paraId="5919924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11.</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приложением N 2 к настоящим Правилам.</w:t>
      </w:r>
      <w:bookmarkStart w:id="86" w:name="l419"/>
      <w:bookmarkStart w:id="87" w:name="l810"/>
      <w:bookmarkStart w:id="88" w:name="l640"/>
      <w:bookmarkStart w:id="89" w:name="l877"/>
      <w:bookmarkEnd w:id="86"/>
      <w:bookmarkEnd w:id="87"/>
      <w:bookmarkEnd w:id="88"/>
      <w:bookmarkEnd w:id="8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68"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69" w:anchor="l251"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70"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50DA1C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приложении N 2 к настоящим Правилам, по решению уполномоченного органа категории многоквартирных домов и жилых домов могут быть дополнены.</w:t>
      </w:r>
      <w:bookmarkStart w:id="90" w:name="l882"/>
      <w:bookmarkStart w:id="91" w:name="l878"/>
      <w:bookmarkStart w:id="92" w:name="l811"/>
      <w:bookmarkStart w:id="93" w:name="l649"/>
      <w:bookmarkEnd w:id="90"/>
      <w:bookmarkEnd w:id="91"/>
      <w:bookmarkEnd w:id="92"/>
      <w:bookmarkEnd w:id="9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71"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3704566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11(1).</w:t>
      </w:r>
      <w:r w:rsidRPr="00690F6B">
        <w:rPr>
          <w:rFonts w:ascii="PT Serif" w:eastAsia="Times New Roman" w:hAnsi="PT Serif" w:cs="Segoe UI"/>
          <w:color w:val="000000"/>
          <w:kern w:val="0"/>
          <w:sz w:val="24"/>
          <w:szCs w:val="24"/>
          <w:lang w:eastAsia="ru-RU"/>
          <w14:ligatures w14:val="none"/>
        </w:rPr>
        <w:t>По решению высшего должностного лица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потребляемых при использовании и содержании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bookmarkStart w:id="94" w:name="l812"/>
      <w:bookmarkStart w:id="95" w:name="l879"/>
      <w:bookmarkEnd w:id="94"/>
      <w:bookmarkEnd w:id="9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72"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73"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C7300E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12.</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bookmarkStart w:id="96" w:name="l378"/>
      <w:bookmarkEnd w:id="9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74"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75"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2F6C88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13.</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приложению N 1.</w:t>
      </w:r>
      <w:bookmarkStart w:id="97" w:name="l813"/>
      <w:bookmarkEnd w:id="9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76"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77"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98" w:name="l641"/>
      <w:bookmarkEnd w:id="98"/>
    </w:p>
    <w:p w14:paraId="7077D3B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второй. -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78" w:anchor="l1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002B45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bookmarkStart w:id="99" w:name="l420"/>
      <w:bookmarkStart w:id="100" w:name="l379"/>
      <w:bookmarkEnd w:id="99"/>
      <w:bookmarkEnd w:id="100"/>
    </w:p>
    <w:p w14:paraId="42CCDD0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14.</w:t>
      </w:r>
      <w:r w:rsidRPr="00690F6B">
        <w:rPr>
          <w:rFonts w:ascii="PT Serif" w:eastAsia="Times New Roman" w:hAnsi="PT Serif" w:cs="Segoe UI"/>
          <w:color w:val="000000"/>
          <w:kern w:val="0"/>
          <w:sz w:val="24"/>
          <w:szCs w:val="24"/>
          <w:lang w:eastAsia="ru-RU"/>
          <w14:ligatures w14:val="none"/>
        </w:rPr>
        <w:t>Срок действия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bookmarkStart w:id="101" w:name="l814"/>
      <w:bookmarkStart w:id="102" w:name="l815"/>
      <w:bookmarkEnd w:id="101"/>
      <w:bookmarkEnd w:id="10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79"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80"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848E9B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15.</w:t>
      </w:r>
      <w:r w:rsidRPr="00690F6B">
        <w:rPr>
          <w:rFonts w:ascii="PT Serif" w:eastAsia="Times New Roman" w:hAnsi="PT Serif" w:cs="Segoe UI"/>
          <w:color w:val="000000"/>
          <w:kern w:val="0"/>
          <w:sz w:val="24"/>
          <w:szCs w:val="24"/>
          <w:lang w:eastAsia="ru-RU"/>
          <w14:ligatures w14:val="none"/>
        </w:rPr>
        <w:t>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порядке, определенном для их установления.</w:t>
      </w:r>
      <w:bookmarkStart w:id="103" w:name="l880"/>
      <w:bookmarkEnd w:id="10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81"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82"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03B72A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16.</w:t>
      </w:r>
      <w:r w:rsidRPr="00690F6B">
        <w:rPr>
          <w:rFonts w:ascii="PT Serif" w:eastAsia="Times New Roman" w:hAnsi="PT Serif" w:cs="Segoe UI"/>
          <w:color w:val="000000"/>
          <w:kern w:val="0"/>
          <w:sz w:val="24"/>
          <w:szCs w:val="24"/>
          <w:lang w:eastAsia="ru-RU"/>
          <w14:ligatures w14:val="none"/>
        </w:rPr>
        <w:t>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следующих случаях:</w:t>
      </w:r>
      <w:bookmarkStart w:id="104" w:name="l883"/>
      <w:bookmarkEnd w:id="10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83"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84" w:anchor="l1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3A9D0E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bookmarkStart w:id="105" w:name="l881"/>
      <w:bookmarkStart w:id="106" w:name="l642"/>
      <w:bookmarkStart w:id="107" w:name="l421"/>
      <w:bookmarkStart w:id="108" w:name="l381"/>
      <w:bookmarkEnd w:id="105"/>
      <w:bookmarkEnd w:id="106"/>
      <w:bookmarkEnd w:id="107"/>
      <w:bookmarkEnd w:id="10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85"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86" w:anchor="l20"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54BFE0C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bookmarkStart w:id="109" w:name="l816"/>
      <w:bookmarkEnd w:id="10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87" w:anchor="l1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88"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110" w:name="l884"/>
      <w:bookmarkEnd w:id="110"/>
    </w:p>
    <w:p w14:paraId="601FB27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в)</w:t>
      </w:r>
      <w:r w:rsidRPr="00690F6B">
        <w:rPr>
          <w:rFonts w:ascii="PT Serif" w:eastAsia="Times New Roman" w:hAnsi="PT Serif" w:cs="Segoe UI"/>
          <w:color w:val="000000"/>
          <w:kern w:val="0"/>
          <w:sz w:val="24"/>
          <w:szCs w:val="24"/>
          <w:lang w:eastAsia="ru-RU"/>
          <w14:ligatures w14:val="none"/>
        </w:rPr>
        <w:t>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норматив потребления коммунальных ресурсов, потребляемых при использовании и содержании общего имущества в многоквартирном доме, был установлен расчетным методом;</w:t>
      </w:r>
      <w:bookmarkStart w:id="111" w:name="l643"/>
      <w:bookmarkEnd w:id="11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89"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90" w:anchor="l21"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91"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B0EA6E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bookmarkStart w:id="112" w:name="l885"/>
      <w:bookmarkEnd w:id="11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92" w:anchor="l2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3C2672D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д)</w:t>
      </w:r>
      <w:r w:rsidRPr="00690F6B">
        <w:rPr>
          <w:rFonts w:ascii="PT Serif" w:eastAsia="Times New Roman" w:hAnsi="PT Serif" w:cs="Segoe UI"/>
          <w:color w:val="000000"/>
          <w:kern w:val="0"/>
          <w:sz w:val="24"/>
          <w:szCs w:val="24"/>
          <w:lang w:eastAsia="ru-RU"/>
          <w14:ligatures w14:val="none"/>
        </w:rPr>
        <w:t>вступление в законную силу решения суда, которым установлено, что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предусмотренные пунктом 18 настоящих Правил, были установлены с нарушением предусмотренного настоящими Правилами порядка их установления, вынесенного по результатам обжалования решения уполномоченного органа об установлении соответствующих нормативов.</w:t>
      </w:r>
      <w:bookmarkStart w:id="113" w:name="l886"/>
      <w:bookmarkEnd w:id="11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93"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A108A6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17.</w:t>
      </w:r>
      <w:r w:rsidRPr="00690F6B">
        <w:rPr>
          <w:rFonts w:ascii="PT Serif" w:eastAsia="Times New Roman" w:hAnsi="PT Serif" w:cs="Segoe UI"/>
          <w:color w:val="000000"/>
          <w:kern w:val="0"/>
          <w:sz w:val="24"/>
          <w:szCs w:val="24"/>
          <w:lang w:eastAsia="ru-RU"/>
          <w14:ligatures w14:val="none"/>
        </w:rPr>
        <w:t>Решения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утвержденные ими нормативы по формам, предусмотренным приложением N 2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bookmarkStart w:id="114" w:name="l817"/>
      <w:bookmarkStart w:id="115" w:name="l650"/>
      <w:bookmarkStart w:id="116" w:name="l644"/>
      <w:bookmarkStart w:id="117" w:name="l887"/>
      <w:bookmarkEnd w:id="114"/>
      <w:bookmarkEnd w:id="115"/>
      <w:bookmarkEnd w:id="116"/>
      <w:bookmarkEnd w:id="11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94"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95" w:anchor="l2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96"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79A8BA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17(1).</w:t>
      </w:r>
      <w:r w:rsidRPr="00690F6B">
        <w:rPr>
          <w:rFonts w:ascii="PT Serif" w:eastAsia="Times New Roman" w:hAnsi="PT Serif" w:cs="Segoe UI"/>
          <w:color w:val="000000"/>
          <w:kern w:val="0"/>
          <w:sz w:val="24"/>
          <w:szCs w:val="24"/>
          <w:lang w:eastAsia="ru-RU"/>
          <w14:ligatures w14:val="none"/>
        </w:rPr>
        <w:t xml:space="preserve">В решении уполномоченного органа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и наименование календарных месяцев, в том </w:t>
      </w:r>
      <w:r w:rsidRPr="00690F6B">
        <w:rPr>
          <w:rFonts w:ascii="PT Serif" w:eastAsia="Times New Roman" w:hAnsi="PT Serif" w:cs="Segoe UI"/>
          <w:color w:val="000000"/>
          <w:kern w:val="0"/>
          <w:sz w:val="24"/>
          <w:szCs w:val="24"/>
          <w:lang w:eastAsia="ru-RU"/>
          <w14:ligatures w14:val="none"/>
        </w:rPr>
        <w:lastRenderedPageBreak/>
        <w:t>числе неполных), определенного для установления нормативов потребления коммунальной услуги по отоплению, утвержденных на отопительный период.</w:t>
      </w:r>
      <w:bookmarkStart w:id="118" w:name="l818"/>
      <w:bookmarkEnd w:id="11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97"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98"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EEB5CC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18.</w:t>
      </w:r>
      <w:r w:rsidRPr="00690F6B">
        <w:rPr>
          <w:rFonts w:ascii="PT Serif" w:eastAsia="Times New Roman" w:hAnsi="PT Serif" w:cs="Segoe UI"/>
          <w:color w:val="000000"/>
          <w:kern w:val="0"/>
          <w:sz w:val="24"/>
          <w:szCs w:val="24"/>
          <w:lang w:eastAsia="ru-RU"/>
          <w14:ligatures w14:val="none"/>
        </w:rPr>
        <w:t>Решение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может быть обжаловано в порядке, установленном законодательством Российской Федерации.</w:t>
      </w:r>
      <w:bookmarkStart w:id="119" w:name="l888"/>
      <w:bookmarkEnd w:id="11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99"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00"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120" w:name="l825"/>
      <w:bookmarkEnd w:id="120"/>
    </w:p>
    <w:p w14:paraId="06532E77"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121" w:name="h423"/>
      <w:bookmarkEnd w:id="121"/>
      <w:r w:rsidRPr="00690F6B">
        <w:rPr>
          <w:rFonts w:ascii="PT Serif" w:eastAsia="Times New Roman" w:hAnsi="PT Serif" w:cs="Segoe UI"/>
          <w:b/>
          <w:bCs/>
          <w:color w:val="000000"/>
          <w:kern w:val="0"/>
          <w:sz w:val="37"/>
          <w:szCs w:val="37"/>
          <w:lang w:eastAsia="ru-RU"/>
          <w14:ligatures w14:val="none"/>
        </w:rPr>
        <w:t>III. Методы установления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w:t>
      </w:r>
      <w:bookmarkStart w:id="122" w:name="l422"/>
      <w:bookmarkStart w:id="123" w:name="l383"/>
      <w:bookmarkEnd w:id="122"/>
      <w:bookmarkEnd w:id="123"/>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101" w:anchor="l259"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102" w:anchor="l17"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402A3B7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19.</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с применением метода аналогов или расчетного метода.</w:t>
      </w:r>
      <w:bookmarkStart w:id="124" w:name="l890"/>
      <w:bookmarkEnd w:id="12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3" w:anchor="l2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F38DCF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20.</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bookmarkStart w:id="125" w:name="l889"/>
      <w:bookmarkStart w:id="126" w:name="l819"/>
      <w:bookmarkEnd w:id="125"/>
      <w:bookmarkEnd w:id="126"/>
    </w:p>
    <w:p w14:paraId="3382A0B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21.</w:t>
      </w:r>
      <w:r w:rsidRPr="00690F6B">
        <w:rPr>
          <w:rFonts w:ascii="PT Serif" w:eastAsia="Times New Roman" w:hAnsi="PT Serif" w:cs="Segoe UI"/>
          <w:color w:val="000000"/>
          <w:kern w:val="0"/>
          <w:sz w:val="24"/>
          <w:szCs w:val="24"/>
          <w:lang w:eastAsia="ru-RU"/>
          <w14:ligatures w14:val="none"/>
        </w:rPr>
        <w:t xml:space="preserve">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w:t>
      </w:r>
      <w:r w:rsidRPr="00690F6B">
        <w:rPr>
          <w:rFonts w:ascii="PT Serif" w:eastAsia="Times New Roman" w:hAnsi="PT Serif" w:cs="Segoe UI"/>
          <w:color w:val="000000"/>
          <w:kern w:val="0"/>
          <w:sz w:val="24"/>
          <w:szCs w:val="24"/>
          <w:lang w:eastAsia="ru-RU"/>
          <w14:ligatures w14:val="none"/>
        </w:rPr>
        <w:lastRenderedPageBreak/>
        <w:t>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bookmarkStart w:id="127" w:name="l384"/>
      <w:bookmarkStart w:id="128" w:name="l424"/>
      <w:bookmarkStart w:id="129" w:name="l385"/>
      <w:bookmarkStart w:id="130" w:name="l891"/>
      <w:bookmarkStart w:id="131" w:name="l893"/>
      <w:bookmarkEnd w:id="127"/>
      <w:bookmarkEnd w:id="128"/>
      <w:bookmarkEnd w:id="129"/>
      <w:bookmarkEnd w:id="130"/>
      <w:bookmarkEnd w:id="13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04"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05"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55B646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106" w:anchor="l204" w:tgtFrame="_blank" w:history="1">
        <w:r w:rsidRPr="00690F6B">
          <w:rPr>
            <w:rFonts w:ascii="PT Serif" w:eastAsia="Times New Roman" w:hAnsi="PT Serif" w:cs="Segoe UI"/>
            <w:color w:val="3072C4"/>
            <w:kern w:val="0"/>
            <w:sz w:val="24"/>
            <w:szCs w:val="24"/>
            <w:u w:val="single"/>
            <w:lang w:eastAsia="ru-RU"/>
            <w14:ligatures w14:val="none"/>
          </w:rPr>
          <w:t>Правилам</w:t>
        </w:r>
      </w:hyperlink>
      <w:r w:rsidRPr="00690F6B">
        <w:rPr>
          <w:rFonts w:ascii="PT Serif" w:eastAsia="Times New Roman" w:hAnsi="PT Serif" w:cs="Segoe UI"/>
          <w:color w:val="000000"/>
          <w:kern w:val="0"/>
          <w:sz w:val="24"/>
          <w:szCs w:val="24"/>
          <w:lang w:eastAsia="ru-RU"/>
          <w14:ligatures w14:val="none"/>
        </w:rPr>
        <w:t>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bookmarkStart w:id="132" w:name="l892"/>
      <w:bookmarkStart w:id="133" w:name="l826"/>
      <w:bookmarkStart w:id="134" w:name="l820"/>
      <w:bookmarkStart w:id="135" w:name="l827"/>
      <w:bookmarkStart w:id="136" w:name="l821"/>
      <w:bookmarkStart w:id="137" w:name="l425"/>
      <w:bookmarkStart w:id="138" w:name="l386"/>
      <w:bookmarkStart w:id="139" w:name="l894"/>
      <w:bookmarkEnd w:id="132"/>
      <w:bookmarkEnd w:id="133"/>
      <w:bookmarkEnd w:id="134"/>
      <w:bookmarkEnd w:id="135"/>
      <w:bookmarkEnd w:id="136"/>
      <w:bookmarkEnd w:id="137"/>
      <w:bookmarkEnd w:id="138"/>
      <w:bookmarkEnd w:id="13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07"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08"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E28269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22.</w:t>
      </w:r>
      <w:r w:rsidRPr="00690F6B">
        <w:rPr>
          <w:rFonts w:ascii="PT Serif" w:eastAsia="Times New Roman" w:hAnsi="PT Serif" w:cs="Segoe UI"/>
          <w:color w:val="000000"/>
          <w:kern w:val="0"/>
          <w:sz w:val="24"/>
          <w:szCs w:val="24"/>
          <w:lang w:eastAsia="ru-RU"/>
          <w14:ligatures w14:val="none"/>
        </w:rPr>
        <w:t>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(коммунальных ресурсов).</w:t>
      </w:r>
      <w:bookmarkStart w:id="140" w:name="l895"/>
      <w:bookmarkEnd w:id="14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9"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55DB19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23.</w:t>
      </w:r>
      <w:r w:rsidRPr="00690F6B">
        <w:rPr>
          <w:rFonts w:ascii="PT Serif" w:eastAsia="Times New Roman" w:hAnsi="PT Serif" w:cs="Segoe UI"/>
          <w:color w:val="000000"/>
          <w:kern w:val="0"/>
          <w:sz w:val="24"/>
          <w:szCs w:val="24"/>
          <w:lang w:eastAsia="ru-RU"/>
          <w14:ligatures w14:val="none"/>
        </w:rPr>
        <w:t xml:space="preserve">Применяемые для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методы указываются в </w:t>
      </w:r>
      <w:r w:rsidRPr="00690F6B">
        <w:rPr>
          <w:rFonts w:ascii="PT Serif" w:eastAsia="Times New Roman" w:hAnsi="PT Serif" w:cs="Segoe UI"/>
          <w:color w:val="000000"/>
          <w:kern w:val="0"/>
          <w:sz w:val="24"/>
          <w:szCs w:val="24"/>
          <w:lang w:eastAsia="ru-RU"/>
          <w14:ligatures w14:val="none"/>
        </w:rPr>
        <w:lastRenderedPageBreak/>
        <w:t>нормативном правовом акте об утверждении соответствующих нормативов.</w:t>
      </w:r>
      <w:bookmarkStart w:id="141" w:name="l426"/>
      <w:bookmarkEnd w:id="14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0"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11" w:anchor="l1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672F147"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142" w:name="h427"/>
      <w:bookmarkEnd w:id="142"/>
      <w:r w:rsidRPr="00690F6B">
        <w:rPr>
          <w:rFonts w:ascii="PT Serif" w:eastAsia="Times New Roman" w:hAnsi="PT Serif" w:cs="Segoe UI"/>
          <w:b/>
          <w:bCs/>
          <w:color w:val="000000"/>
          <w:kern w:val="0"/>
          <w:sz w:val="37"/>
          <w:szCs w:val="37"/>
          <w:lang w:eastAsia="ru-RU"/>
          <w14:ligatures w14:val="none"/>
        </w:rPr>
        <w:t>IV. Основные требования к составу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w:t>
      </w:r>
      <w:bookmarkStart w:id="143" w:name="l387"/>
      <w:bookmarkEnd w:id="143"/>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112" w:anchor="l23"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113" w:anchor="l17"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629F218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24.</w:t>
      </w:r>
      <w:r w:rsidRPr="00690F6B">
        <w:rPr>
          <w:rFonts w:ascii="PT Serif" w:eastAsia="Times New Roman" w:hAnsi="PT Serif" w:cs="Segoe UI"/>
          <w:color w:val="000000"/>
          <w:kern w:val="0"/>
          <w:sz w:val="24"/>
          <w:szCs w:val="24"/>
          <w:lang w:eastAsia="ru-RU"/>
          <w14:ligatures w14:val="none"/>
        </w:rPr>
        <w:t>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w:t>
      </w:r>
      <w:bookmarkStart w:id="144" w:name="l896"/>
      <w:bookmarkStart w:id="145" w:name="l828"/>
      <w:bookmarkStart w:id="146" w:name="l428"/>
      <w:bookmarkStart w:id="147" w:name="l388"/>
      <w:bookmarkEnd w:id="144"/>
      <w:bookmarkEnd w:id="145"/>
      <w:bookmarkEnd w:id="146"/>
      <w:bookmarkEnd w:id="14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4" w:anchor="l26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0DD752F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воды в жилом помещении и норматива расхода тепловой энергии на подогрев воды. В норматив расхода тепловой энергии на подогрев воды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Правилами предоставления коммунальных услуг.</w:t>
      </w:r>
      <w:bookmarkStart w:id="148" w:name="l761"/>
      <w:bookmarkStart w:id="149" w:name="l766"/>
      <w:bookmarkStart w:id="150" w:name="l762"/>
      <w:bookmarkStart w:id="151" w:name="l897"/>
      <w:bookmarkEnd w:id="148"/>
      <w:bookmarkEnd w:id="149"/>
      <w:bookmarkEnd w:id="150"/>
      <w:bookmarkEnd w:id="15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5"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 </w:t>
      </w:r>
      <w:hyperlink r:id="rId116" w:anchor="l26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17" w:anchor="l10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1896129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25.</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bookmarkStart w:id="152" w:name="l901"/>
      <w:bookmarkEnd w:id="15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8"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bookmarkStart w:id="153" w:name="l829"/>
      <w:bookmarkStart w:id="154" w:name="l767"/>
      <w:bookmarkEnd w:id="153"/>
      <w:bookmarkEnd w:id="154"/>
    </w:p>
    <w:p w14:paraId="5054DEC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26.</w:t>
      </w:r>
      <w:r w:rsidRPr="00690F6B">
        <w:rPr>
          <w:rFonts w:ascii="PT Serif" w:eastAsia="Times New Roman" w:hAnsi="PT Serif" w:cs="Segoe UI"/>
          <w:color w:val="000000"/>
          <w:kern w:val="0"/>
          <w:sz w:val="24"/>
          <w:szCs w:val="24"/>
          <w:lang w:eastAsia="ru-RU"/>
          <w14:ligatures w14:val="none"/>
        </w:rPr>
        <w:t>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bookmarkStart w:id="155" w:name="l429"/>
      <w:bookmarkStart w:id="156" w:name="l389"/>
      <w:bookmarkEnd w:id="155"/>
      <w:bookmarkEnd w:id="15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9" w:anchor="l28"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62F499D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27.</w:t>
      </w:r>
      <w:r w:rsidRPr="00690F6B">
        <w:rPr>
          <w:rFonts w:ascii="PT Serif" w:eastAsia="Times New Roman" w:hAnsi="PT Serif" w:cs="Segoe UI"/>
          <w:color w:val="000000"/>
          <w:kern w:val="0"/>
          <w:sz w:val="24"/>
          <w:szCs w:val="24"/>
          <w:lang w:eastAsia="ru-RU"/>
          <w14:ligatures w14:val="none"/>
        </w:rPr>
        <w:t>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bookmarkStart w:id="157" w:name="l830"/>
      <w:bookmarkStart w:id="158" w:name="l645"/>
      <w:bookmarkEnd w:id="157"/>
      <w:bookmarkEnd w:id="15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0"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5CBFBE5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28.</w:t>
      </w:r>
      <w:r w:rsidRPr="00690F6B">
        <w:rPr>
          <w:rFonts w:ascii="PT Serif" w:eastAsia="Times New Roman" w:hAnsi="PT Serif" w:cs="Segoe UI"/>
          <w:color w:val="000000"/>
          <w:kern w:val="0"/>
          <w:sz w:val="24"/>
          <w:szCs w:val="24"/>
          <w:lang w:eastAsia="ru-RU"/>
          <w14:ligatures w14:val="none"/>
        </w:rPr>
        <w:t>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bookmarkStart w:id="159" w:name="l430"/>
      <w:bookmarkStart w:id="160" w:name="l390"/>
      <w:bookmarkEnd w:id="159"/>
      <w:bookmarkEnd w:id="16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1" w:anchor="l28"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42F6615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приготовления пищи;</w:t>
      </w:r>
    </w:p>
    <w:p w14:paraId="0100BD2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подогрева воды;</w:t>
      </w:r>
    </w:p>
    <w:p w14:paraId="1465D27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отопления жилых помещений.</w:t>
      </w:r>
    </w:p>
    <w:p w14:paraId="21471F4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29.</w:t>
      </w:r>
      <w:r w:rsidRPr="00690F6B">
        <w:rPr>
          <w:rFonts w:ascii="PT Serif" w:eastAsia="Times New Roman" w:hAnsi="PT Serif" w:cs="Segoe UI"/>
          <w:color w:val="000000"/>
          <w:kern w:val="0"/>
          <w:sz w:val="24"/>
          <w:szCs w:val="24"/>
          <w:lang w:eastAsia="ru-RU"/>
          <w14:ligatures w14:val="none"/>
        </w:rPr>
        <w:t>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bookmarkStart w:id="161" w:name="l391"/>
      <w:bookmarkStart w:id="162" w:name="l831"/>
      <w:bookmarkStart w:id="163" w:name="l843"/>
      <w:bookmarkStart w:id="164" w:name="l898"/>
      <w:bookmarkEnd w:id="161"/>
      <w:bookmarkEnd w:id="162"/>
      <w:bookmarkEnd w:id="163"/>
      <w:bookmarkEnd w:id="16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22"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23" w:anchor="l10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086DCA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Нормативы потребления коммунальных ресурсов, потребляемых при использовании и содержании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24" w:anchor="l204" w:tgtFrame="_blank" w:history="1">
        <w:r w:rsidRPr="00690F6B">
          <w:rPr>
            <w:rFonts w:ascii="PT Serif" w:eastAsia="Times New Roman" w:hAnsi="PT Serif" w:cs="Segoe UI"/>
            <w:color w:val="3072C4"/>
            <w:kern w:val="0"/>
            <w:sz w:val="24"/>
            <w:szCs w:val="24"/>
            <w:u w:val="single"/>
            <w:lang w:eastAsia="ru-RU"/>
            <w14:ligatures w14:val="none"/>
          </w:rPr>
          <w:t>Правил</w:t>
        </w:r>
      </w:hyperlink>
      <w:r w:rsidRPr="00690F6B">
        <w:rPr>
          <w:rFonts w:ascii="PT Serif" w:eastAsia="Times New Roman" w:hAnsi="PT Serif" w:cs="Segoe UI"/>
          <w:color w:val="000000"/>
          <w:kern w:val="0"/>
          <w:sz w:val="24"/>
          <w:szCs w:val="24"/>
          <w:lang w:eastAsia="ru-RU"/>
          <w14:ligatures w14:val="none"/>
        </w:rPr>
        <w:t>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bookmarkStart w:id="165" w:name="l902"/>
      <w:bookmarkStart w:id="166" w:name="l899"/>
      <w:bookmarkEnd w:id="165"/>
      <w:bookmarkEnd w:id="16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25"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26" w:anchor="l10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167" w:name="l903"/>
      <w:bookmarkEnd w:id="167"/>
    </w:p>
    <w:p w14:paraId="10CC320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отведения сточных вод в целях содержания общего имущества в многоквартирном доме определяется путем суммирования нормативов потребления холодной воды и горячей воды, потребляемых при использовании и содержании общего имущества в многоквартирном доме.</w:t>
      </w:r>
      <w:bookmarkStart w:id="168" w:name="l900"/>
      <w:bookmarkEnd w:id="16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27" w:anchor="l23"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28" w:anchor="l107"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4A6E9B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30.</w:t>
      </w:r>
      <w:r w:rsidRPr="00690F6B">
        <w:rPr>
          <w:rFonts w:ascii="PT Serif" w:eastAsia="Times New Roman" w:hAnsi="PT Serif" w:cs="Segoe UI"/>
          <w:color w:val="000000"/>
          <w:kern w:val="0"/>
          <w:sz w:val="24"/>
          <w:szCs w:val="24"/>
          <w:lang w:eastAsia="ru-RU"/>
          <w14:ligatures w14:val="none"/>
        </w:rPr>
        <w:t>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bookmarkStart w:id="169" w:name="l431"/>
      <w:bookmarkStart w:id="170" w:name="l392"/>
      <w:bookmarkEnd w:id="169"/>
      <w:bookmarkEnd w:id="170"/>
    </w:p>
    <w:p w14:paraId="125FEDEA"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171" w:name="h432"/>
      <w:bookmarkEnd w:id="171"/>
      <w:r w:rsidRPr="00690F6B">
        <w:rPr>
          <w:rFonts w:ascii="PT Serif" w:eastAsia="Times New Roman" w:hAnsi="PT Serif" w:cs="Segoe UI"/>
          <w:b/>
          <w:bCs/>
          <w:color w:val="000000"/>
          <w:kern w:val="0"/>
          <w:sz w:val="37"/>
          <w:szCs w:val="37"/>
          <w:lang w:eastAsia="ru-RU"/>
          <w14:ligatures w14:val="none"/>
        </w:rPr>
        <w:lastRenderedPageBreak/>
        <w:t>V.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129" w:anchor="l32"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130" w:anchor="l109"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0536EFD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31.</w:t>
      </w:r>
      <w:r w:rsidRPr="00690F6B">
        <w:rPr>
          <w:rFonts w:ascii="PT Serif" w:eastAsia="Times New Roman" w:hAnsi="PT Serif" w:cs="Segoe UI"/>
          <w:color w:val="000000"/>
          <w:kern w:val="0"/>
          <w:sz w:val="24"/>
          <w:szCs w:val="24"/>
          <w:lang w:eastAsia="ru-RU"/>
          <w14:ligatures w14:val="none"/>
        </w:rPr>
        <w:t>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производится на основе выборочного наблюдения потребления коммунальных услуг в многоквартирных домах или жилых домах и коммунальных ресурсов, потребляемых при использовании и содержании общего имущества в многоквартирном доме.</w:t>
      </w:r>
      <w:bookmarkStart w:id="172" w:name="l904"/>
      <w:bookmarkStart w:id="173" w:name="l834"/>
      <w:bookmarkStart w:id="174" w:name="l393"/>
      <w:bookmarkEnd w:id="172"/>
      <w:bookmarkEnd w:id="173"/>
      <w:bookmarkEnd w:id="17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1" w:anchor="l109"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175" w:name="l905"/>
      <w:bookmarkEnd w:id="175"/>
    </w:p>
    <w:p w14:paraId="279BF00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32.</w:t>
      </w:r>
      <w:r w:rsidRPr="00690F6B">
        <w:rPr>
          <w:rFonts w:ascii="PT Serif" w:eastAsia="Times New Roman" w:hAnsi="PT Serif" w:cs="Segoe UI"/>
          <w:color w:val="000000"/>
          <w:kern w:val="0"/>
          <w:sz w:val="24"/>
          <w:szCs w:val="24"/>
          <w:lang w:eastAsia="ru-RU"/>
          <w14:ligatures w14:val="none"/>
        </w:rPr>
        <w:t>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2"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bookmarkStart w:id="176" w:name="l835"/>
      <w:bookmarkEnd w:id="176"/>
    </w:p>
    <w:p w14:paraId="2454567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32(1).</w:t>
      </w:r>
      <w:r w:rsidRPr="00690F6B">
        <w:rPr>
          <w:rFonts w:ascii="PT Serif" w:eastAsia="Times New Roman" w:hAnsi="PT Serif" w:cs="Segoe UI"/>
          <w:color w:val="000000"/>
          <w:kern w:val="0"/>
          <w:sz w:val="24"/>
          <w:szCs w:val="24"/>
          <w:lang w:eastAsia="ru-RU"/>
          <w14:ligatures w14:val="none"/>
        </w:rPr>
        <w:t>Уполномоченный орган устанавливает норматив расхода тепловой энергии на подогрев воды с учетом вида системы теплоснабжения (открытая, закрытая), типа системы горячего водоснабжения (централизованная, нецентрализованная (при которой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в многоквартирном доме), а также следующих конструктивных особенностей многоквартирного дома или жилого дома:</w:t>
      </w:r>
      <w:bookmarkStart w:id="177" w:name="l763"/>
      <w:bookmarkStart w:id="178" w:name="l906"/>
      <w:bookmarkEnd w:id="177"/>
      <w:bookmarkEnd w:id="17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3" w:anchor="l109"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28530B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а)</w:t>
      </w:r>
      <w:r w:rsidRPr="00690F6B">
        <w:rPr>
          <w:rFonts w:ascii="PT Serif" w:eastAsia="Times New Roman" w:hAnsi="PT Serif" w:cs="Segoe UI"/>
          <w:color w:val="000000"/>
          <w:kern w:val="0"/>
          <w:sz w:val="24"/>
          <w:szCs w:val="24"/>
          <w:lang w:eastAsia="ru-RU"/>
          <w14:ligatures w14:val="none"/>
        </w:rPr>
        <w:t>неизолированные стояки и полотенцесушители;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4"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bookmarkStart w:id="179" w:name="l768"/>
      <w:bookmarkEnd w:id="179"/>
    </w:p>
    <w:p w14:paraId="5AAA225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изолированные стояки и полотенцесушители;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5"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4BF418E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неизолированные стояки и отсутствие полотенцесушителей;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6"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bookmarkStart w:id="180" w:name="l764"/>
      <w:bookmarkEnd w:id="180"/>
    </w:p>
    <w:p w14:paraId="6E6B4F3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изолированные стояки и отсутствие полотенцесушителей.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7"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25CA1AB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32(2).</w:t>
      </w:r>
      <w:r w:rsidRPr="00690F6B">
        <w:rPr>
          <w:rFonts w:ascii="PT Serif" w:eastAsia="Times New Roman" w:hAnsi="PT Serif" w:cs="Segoe UI"/>
          <w:color w:val="000000"/>
          <w:kern w:val="0"/>
          <w:sz w:val="24"/>
          <w:szCs w:val="24"/>
          <w:lang w:eastAsia="ru-RU"/>
          <w14:ligatures w14:val="none"/>
        </w:rPr>
        <w:t>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bookmarkStart w:id="181" w:name="l769"/>
      <w:bookmarkStart w:id="182" w:name="l765"/>
      <w:bookmarkEnd w:id="181"/>
      <w:bookmarkEnd w:id="18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8"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55709BF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33.</w:t>
      </w:r>
      <w:r w:rsidRPr="00690F6B">
        <w:rPr>
          <w:rFonts w:ascii="PT Serif" w:eastAsia="Times New Roman" w:hAnsi="PT Serif" w:cs="Segoe UI"/>
          <w:color w:val="000000"/>
          <w:kern w:val="0"/>
          <w:sz w:val="24"/>
          <w:szCs w:val="24"/>
          <w:lang w:eastAsia="ru-RU"/>
          <w14:ligatures w14:val="none"/>
        </w:rPr>
        <w:t>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bookmarkStart w:id="183" w:name="l646"/>
      <w:bookmarkStart w:id="184" w:name="l394"/>
      <w:bookmarkEnd w:id="183"/>
      <w:bookmarkEnd w:id="184"/>
    </w:p>
    <w:p w14:paraId="5C1BAA9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 (за исключением выборки для определения норматива потребления коммунальной услуги по отоплению).</w:t>
      </w:r>
      <w:bookmarkStart w:id="185" w:name="l907"/>
      <w:bookmarkEnd w:id="18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9" w:anchor="l109"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C6B6F1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Абзац третий. - Утратил силу.</w:t>
      </w:r>
      <w:bookmarkStart w:id="186" w:name="l647"/>
      <w:bookmarkStart w:id="187" w:name="l651"/>
      <w:bookmarkStart w:id="188" w:name="l648"/>
      <w:bookmarkEnd w:id="186"/>
      <w:bookmarkEnd w:id="187"/>
      <w:bookmarkEnd w:id="18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0"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091AD3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34.</w:t>
      </w:r>
      <w:r w:rsidRPr="00690F6B">
        <w:rPr>
          <w:rFonts w:ascii="PT Serif" w:eastAsia="Times New Roman" w:hAnsi="PT Serif" w:cs="Segoe UI"/>
          <w:color w:val="000000"/>
          <w:kern w:val="0"/>
          <w:sz w:val="24"/>
          <w:szCs w:val="24"/>
          <w:lang w:eastAsia="ru-RU"/>
          <w14:ligatures w14:val="none"/>
        </w:rPr>
        <w:t>Количество многоквартирных домов или жилых домов в выборке по каждой группе домов определяется в соответствии с пунктами 1 и 2 приложения N 1 к настоящим Правилам.</w:t>
      </w:r>
      <w:bookmarkStart w:id="189" w:name="l434"/>
      <w:bookmarkStart w:id="190" w:name="l395"/>
      <w:bookmarkEnd w:id="189"/>
      <w:bookmarkEnd w:id="190"/>
    </w:p>
    <w:p w14:paraId="5FAE9AA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35.</w:t>
      </w:r>
      <w:r w:rsidRPr="00690F6B">
        <w:rPr>
          <w:rFonts w:ascii="PT Serif" w:eastAsia="Times New Roman" w:hAnsi="PT Serif" w:cs="Segoe UI"/>
          <w:color w:val="000000"/>
          <w:kern w:val="0"/>
          <w:sz w:val="24"/>
          <w:szCs w:val="24"/>
          <w:lang w:eastAsia="ru-RU"/>
          <w14:ligatures w14:val="none"/>
        </w:rPr>
        <w:t>Для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либо с перерывами, не превышающими продолжительность, соответствующую требованиям к качеству коммунальных услуг, установленным </w:t>
      </w:r>
      <w:hyperlink r:id="rId141" w:anchor="l35" w:tgtFrame="_blank" w:history="1">
        <w:r w:rsidRPr="00690F6B">
          <w:rPr>
            <w:rFonts w:ascii="PT Serif" w:eastAsia="Times New Roman" w:hAnsi="PT Serif" w:cs="Segoe UI"/>
            <w:color w:val="3072C4"/>
            <w:kern w:val="0"/>
            <w:sz w:val="24"/>
            <w:szCs w:val="24"/>
            <w:u w:val="single"/>
            <w:lang w:eastAsia="ru-RU"/>
            <w14:ligatures w14:val="none"/>
          </w:rPr>
          <w:t>Правилами</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bookmarkStart w:id="191" w:name="l652"/>
      <w:bookmarkStart w:id="192" w:name="l396"/>
      <w:bookmarkStart w:id="193" w:name="l908"/>
      <w:bookmarkEnd w:id="191"/>
      <w:bookmarkEnd w:id="192"/>
      <w:bookmarkEnd w:id="19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2"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86FCEA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bookmarkStart w:id="194" w:name="l912"/>
      <w:bookmarkEnd w:id="194"/>
    </w:p>
    <w:p w14:paraId="0458FD7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 определении нормативов потребления коммунальной услуги по отоплению к объему (количеству) потребления тепловой энергии, определенному с использованием приборов учета, применяется коэффициент поправки с учетом температурных параметров, используемых при проектировании систем отопления, в соответствии с формулой 5(1), предусмотренной приложением N 1 к настоящим Правилам.</w:t>
      </w:r>
      <w:bookmarkStart w:id="195" w:name="l909"/>
      <w:bookmarkEnd w:id="19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3"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501B68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36.</w:t>
      </w:r>
      <w:r w:rsidRPr="00690F6B">
        <w:rPr>
          <w:rFonts w:ascii="PT Serif" w:eastAsia="Times New Roman" w:hAnsi="PT Serif" w:cs="Segoe UI"/>
          <w:color w:val="000000"/>
          <w:kern w:val="0"/>
          <w:sz w:val="24"/>
          <w:szCs w:val="24"/>
          <w:lang w:eastAsia="ru-RU"/>
          <w14:ligatures w14:val="none"/>
        </w:rPr>
        <w:t>После формирования объема выборки многоквартирных домов или жилых домов составляется план проведения измерений и снятия показаний приборов учета.</w:t>
      </w:r>
      <w:bookmarkStart w:id="196" w:name="l913"/>
      <w:bookmarkEnd w:id="196"/>
    </w:p>
    <w:p w14:paraId="0DC3EDC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37.</w:t>
      </w:r>
      <w:r w:rsidRPr="00690F6B">
        <w:rPr>
          <w:rFonts w:ascii="PT Serif" w:eastAsia="Times New Roman" w:hAnsi="PT Serif" w:cs="Segoe UI"/>
          <w:color w:val="000000"/>
          <w:kern w:val="0"/>
          <w:sz w:val="24"/>
          <w:szCs w:val="24"/>
          <w:lang w:eastAsia="ru-RU"/>
          <w14:ligatures w14:val="none"/>
        </w:rPr>
        <w:t>Показания приборов учета снимаются:</w:t>
      </w:r>
    </w:p>
    <w:p w14:paraId="3086910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а)</w:t>
      </w:r>
      <w:r w:rsidRPr="00690F6B">
        <w:rPr>
          <w:rFonts w:ascii="PT Serif" w:eastAsia="Times New Roman" w:hAnsi="PT Serif" w:cs="Segoe UI"/>
          <w:color w:val="000000"/>
          <w:kern w:val="0"/>
          <w:sz w:val="24"/>
          <w:szCs w:val="24"/>
          <w:lang w:eastAsia="ru-RU"/>
          <w14:ligatures w14:val="none"/>
        </w:rPr>
        <w:t>в отношении холодного и горячего водоснабжения - на установленные </w:t>
      </w:r>
      <w:hyperlink r:id="rId144" w:anchor="l35" w:tgtFrame="_blank" w:history="1">
        <w:r w:rsidRPr="00690F6B">
          <w:rPr>
            <w:rFonts w:ascii="PT Serif" w:eastAsia="Times New Roman" w:hAnsi="PT Serif" w:cs="Segoe UI"/>
            <w:color w:val="3072C4"/>
            <w:kern w:val="0"/>
            <w:sz w:val="24"/>
            <w:szCs w:val="24"/>
            <w:u w:val="single"/>
            <w:lang w:eastAsia="ru-RU"/>
            <w14:ligatures w14:val="none"/>
          </w:rPr>
          <w:t>Правилами</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даты снятия показаний за первый и последний месяцы отопительного периода;</w:t>
      </w:r>
      <w:bookmarkStart w:id="197" w:name="l435"/>
      <w:bookmarkEnd w:id="19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45"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146"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575FB2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в отношении отопления - на установленные Правилами предоставления коммунальных услуг даты снятия показаний за первый и последний месяцы отопительного периода;</w:t>
      </w:r>
      <w:bookmarkStart w:id="198" w:name="l397"/>
      <w:bookmarkEnd w:id="19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7"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A2FEF1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в отношении электроснабжения - на установленные Правилами предоставления коммунальных услуг даты снятия показаний за июнь и ноябрь, а для установления нормативов потребления электрической энергии, потребляемой при использовании и содержании общего имущества в многоквартирном доме, - на установленные </w:t>
      </w:r>
      <w:hyperlink r:id="rId148" w:anchor="l35" w:tgtFrame="_blank" w:history="1">
        <w:r w:rsidRPr="00690F6B">
          <w:rPr>
            <w:rFonts w:ascii="PT Serif" w:eastAsia="Times New Roman" w:hAnsi="PT Serif" w:cs="Segoe UI"/>
            <w:color w:val="3072C4"/>
            <w:kern w:val="0"/>
            <w:sz w:val="24"/>
            <w:szCs w:val="24"/>
            <w:u w:val="single"/>
            <w:lang w:eastAsia="ru-RU"/>
            <w14:ligatures w14:val="none"/>
          </w:rPr>
          <w:t>Правилами</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даты снятия показаний за март, июнь и декабрь;</w:t>
      </w:r>
      <w:bookmarkStart w:id="199" w:name="l910"/>
      <w:bookmarkEnd w:id="19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9"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BF31CF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в отношении газоснабжения (на приготовление пищи, подогрев воды и отопление) - в течение 1 года ежемесячно;</w:t>
      </w:r>
    </w:p>
    <w:p w14:paraId="68AC107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д)</w:t>
      </w:r>
      <w:r w:rsidRPr="00690F6B">
        <w:rPr>
          <w:rFonts w:ascii="PT Serif" w:eastAsia="Times New Roman" w:hAnsi="PT Serif" w:cs="Segoe UI"/>
          <w:color w:val="000000"/>
          <w:kern w:val="0"/>
          <w:sz w:val="24"/>
          <w:szCs w:val="24"/>
          <w:lang w:eastAsia="ru-RU"/>
          <w14:ligatures w14:val="none"/>
        </w:rPr>
        <w:t>для определения норматива расхода тепловой энергии на подогрев воды для случаев, при которых производство коммунальной услуги по горячему водоснабжению осуществляется исполнителями коммунальных услуг самостоятельно с использованием тепловой энергии при централизованном теплоснабжении и использованием оборудования, входящего в состав общего имущества в многоквартирном доме, - первого и последнего числа межотопительного периода.</w:t>
      </w:r>
      <w:bookmarkStart w:id="200" w:name="l914"/>
      <w:bookmarkStart w:id="201" w:name="l911"/>
      <w:bookmarkEnd w:id="200"/>
      <w:bookmarkEnd w:id="20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0" w:anchor="l31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C0191E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38.</w:t>
      </w:r>
      <w:r w:rsidRPr="00690F6B">
        <w:rPr>
          <w:rFonts w:ascii="PT Serif" w:eastAsia="Times New Roman" w:hAnsi="PT Serif" w:cs="Segoe UI"/>
          <w:color w:val="000000"/>
          <w:kern w:val="0"/>
          <w:sz w:val="24"/>
          <w:szCs w:val="24"/>
          <w:lang w:eastAsia="ru-RU"/>
          <w14:ligatures w14:val="none"/>
        </w:rPr>
        <w:t>При снятии показаний приборов учета для определения нормативов потребления коммунальных услуг фиксируются:</w:t>
      </w:r>
    </w:p>
    <w:p w14:paraId="53474CD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показания приборов учета по каждому виду коммунальных услуг или по каждому виду коммунального ресурса, учитываемого в составе коммунальной услуги;</w:t>
      </w:r>
      <w:bookmarkStart w:id="202" w:name="l915"/>
      <w:bookmarkEnd w:id="20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1"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bookmarkStart w:id="203" w:name="l770"/>
      <w:bookmarkEnd w:id="203"/>
    </w:p>
    <w:p w14:paraId="715BD2F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адрес многоквартирного дома или жилого дома;</w:t>
      </w:r>
    </w:p>
    <w:p w14:paraId="6AB8EEB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в)</w:t>
      </w:r>
      <w:r w:rsidRPr="00690F6B">
        <w:rPr>
          <w:rFonts w:ascii="PT Serif" w:eastAsia="Times New Roman" w:hAnsi="PT Serif" w:cs="Segoe UI"/>
          <w:color w:val="000000"/>
          <w:kern w:val="0"/>
          <w:sz w:val="24"/>
          <w:szCs w:val="24"/>
          <w:lang w:eastAsia="ru-RU"/>
          <w14:ligatures w14:val="none"/>
        </w:rPr>
        <w:t>число проживающих жителей;</w:t>
      </w:r>
    </w:p>
    <w:p w14:paraId="53AA1FD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г)</w:t>
      </w:r>
      <w:r w:rsidRPr="00690F6B">
        <w:rPr>
          <w:rFonts w:ascii="PT Serif" w:eastAsia="Times New Roman" w:hAnsi="PT Serif" w:cs="Segoe UI"/>
          <w:color w:val="000000"/>
          <w:kern w:val="0"/>
          <w:sz w:val="24"/>
          <w:szCs w:val="24"/>
          <w:lang w:eastAsia="ru-RU"/>
          <w14:ligatures w14:val="none"/>
        </w:rPr>
        <w:t>количество квартир;</w:t>
      </w:r>
      <w:bookmarkStart w:id="204" w:name="l436"/>
      <w:bookmarkEnd w:id="204"/>
    </w:p>
    <w:p w14:paraId="4095757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д)</w:t>
      </w:r>
      <w:r w:rsidRPr="00690F6B">
        <w:rPr>
          <w:rFonts w:ascii="PT Serif" w:eastAsia="Times New Roman" w:hAnsi="PT Serif" w:cs="Segoe UI"/>
          <w:color w:val="000000"/>
          <w:kern w:val="0"/>
          <w:sz w:val="24"/>
          <w:szCs w:val="24"/>
          <w:lang w:eastAsia="ru-RU"/>
          <w14:ligatures w14:val="none"/>
        </w:rPr>
        <w:t>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bookmarkStart w:id="205" w:name="l398"/>
      <w:bookmarkEnd w:id="205"/>
    </w:p>
    <w:p w14:paraId="40C9478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е)</w:t>
      </w:r>
      <w:r w:rsidRPr="00690F6B">
        <w:rPr>
          <w:rFonts w:ascii="PT Serif" w:eastAsia="Times New Roman" w:hAnsi="PT Serif" w:cs="Segoe UI"/>
          <w:color w:val="000000"/>
          <w:kern w:val="0"/>
          <w:sz w:val="24"/>
          <w:szCs w:val="24"/>
          <w:lang w:eastAsia="ru-RU"/>
          <w14:ligatures w14:val="none"/>
        </w:rPr>
        <w:t>дата и время снятия показаний приборов учета;</w:t>
      </w:r>
    </w:p>
    <w:p w14:paraId="04CAD1D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ж)</w:t>
      </w:r>
      <w:r w:rsidRPr="00690F6B">
        <w:rPr>
          <w:rFonts w:ascii="PT Serif" w:eastAsia="Times New Roman" w:hAnsi="PT Serif" w:cs="Segoe UI"/>
          <w:color w:val="000000"/>
          <w:kern w:val="0"/>
          <w:sz w:val="24"/>
          <w:szCs w:val="24"/>
          <w:lang w:eastAsia="ru-RU"/>
          <w14:ligatures w14:val="none"/>
        </w:rPr>
        <w:t>количество этажей;</w:t>
      </w:r>
    </w:p>
    <w:p w14:paraId="73E0712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з)</w:t>
      </w:r>
      <w:r w:rsidRPr="00690F6B">
        <w:rPr>
          <w:rFonts w:ascii="PT Serif" w:eastAsia="Times New Roman" w:hAnsi="PT Serif" w:cs="Segoe UI"/>
          <w:color w:val="000000"/>
          <w:kern w:val="0"/>
          <w:sz w:val="24"/>
          <w:szCs w:val="24"/>
          <w:lang w:eastAsia="ru-RU"/>
          <w14:ligatures w14:val="none"/>
        </w:rPr>
        <w:t>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14:paraId="0462D04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и)</w:t>
      </w:r>
      <w:r w:rsidRPr="00690F6B">
        <w:rPr>
          <w:rFonts w:ascii="PT Serif" w:eastAsia="Times New Roman" w:hAnsi="PT Serif" w:cs="Segoe UI"/>
          <w:color w:val="000000"/>
          <w:kern w:val="0"/>
          <w:sz w:val="24"/>
          <w:szCs w:val="24"/>
          <w:lang w:eastAsia="ru-RU"/>
          <w14:ligatures w14:val="none"/>
        </w:rPr>
        <w:t>вид системы горячего водоснабжения в соответствии с положениями, установленными пунктами 32 - 32.2 настоящих Правил.</w:t>
      </w:r>
      <w:bookmarkStart w:id="206" w:name="l771"/>
      <w:bookmarkEnd w:id="20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2"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5DDCC9E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39.</w:t>
      </w:r>
      <w:r w:rsidRPr="00690F6B">
        <w:rPr>
          <w:rFonts w:ascii="PT Serif" w:eastAsia="Times New Roman" w:hAnsi="PT Serif" w:cs="Segoe UI"/>
          <w:color w:val="000000"/>
          <w:kern w:val="0"/>
          <w:sz w:val="24"/>
          <w:szCs w:val="24"/>
          <w:lang w:eastAsia="ru-RU"/>
          <w14:ligatures w14:val="none"/>
        </w:rPr>
        <w:t>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bookmarkStart w:id="207" w:name="l437"/>
      <w:bookmarkStart w:id="208" w:name="l399"/>
      <w:bookmarkEnd w:id="207"/>
      <w:bookmarkEnd w:id="208"/>
    </w:p>
    <w:p w14:paraId="7A3A466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40.</w:t>
      </w:r>
      <w:r w:rsidRPr="00690F6B">
        <w:rPr>
          <w:rFonts w:ascii="PT Serif" w:eastAsia="Times New Roman" w:hAnsi="PT Serif" w:cs="Segoe UI"/>
          <w:color w:val="000000"/>
          <w:kern w:val="0"/>
          <w:sz w:val="24"/>
          <w:szCs w:val="24"/>
          <w:lang w:eastAsia="ru-RU"/>
          <w14:ligatures w14:val="none"/>
        </w:rPr>
        <w:t>При обработке данных по объему выборки в целях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необходимо исключить значения расхода коммунальных ресурсов, отличающиеся от средних расходов по выборке более чем на 20 процентов.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53" w:anchor="l3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54" w:anchor="l3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09" w:name="l916"/>
      <w:bookmarkEnd w:id="209"/>
    </w:p>
    <w:p w14:paraId="28ACEDE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41.</w:t>
      </w:r>
      <w:r w:rsidRPr="00690F6B">
        <w:rPr>
          <w:rFonts w:ascii="PT Serif" w:eastAsia="Times New Roman" w:hAnsi="PT Serif" w:cs="Segoe UI"/>
          <w:color w:val="000000"/>
          <w:kern w:val="0"/>
          <w:sz w:val="24"/>
          <w:szCs w:val="24"/>
          <w:lang w:eastAsia="ru-RU"/>
          <w14:ligatures w14:val="none"/>
        </w:rPr>
        <w:t>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bookmarkStart w:id="210" w:name="l400"/>
      <w:bookmarkEnd w:id="210"/>
    </w:p>
    <w:p w14:paraId="0D2FD88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42.</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по формулам, предусмотренным разделом I приложения N 1 к настоящим Правилам.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55"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156" w:anchor="l3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57" w:anchor="l3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11" w:name="l917"/>
      <w:bookmarkEnd w:id="211"/>
    </w:p>
    <w:p w14:paraId="7F92F840"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12" w:name="h569"/>
      <w:bookmarkEnd w:id="212"/>
      <w:r w:rsidRPr="00690F6B">
        <w:rPr>
          <w:rFonts w:ascii="PT Serif" w:eastAsia="Times New Roman" w:hAnsi="PT Serif" w:cs="Segoe UI"/>
          <w:b/>
          <w:bCs/>
          <w:color w:val="000000"/>
          <w:kern w:val="0"/>
          <w:sz w:val="37"/>
          <w:szCs w:val="37"/>
          <w:lang w:eastAsia="ru-RU"/>
          <w14:ligatures w14:val="none"/>
        </w:rPr>
        <w:t>VI. Определение нормативов потребления коммунальных услуг в жилых помещениях, нормативов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w:t>
      </w:r>
      <w:bookmarkStart w:id="213" w:name="l653"/>
      <w:bookmarkEnd w:id="213"/>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158" w:anchor="l32"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159" w:anchor="l31"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444AB27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43.</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 определяются по формулам, предусмотренным разделом II приложения N 1 к настоящим Правилам.</w:t>
      </w:r>
      <w:bookmarkStart w:id="214" w:name="l401"/>
      <w:bookmarkEnd w:id="21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60"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161" w:anchor="l3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162" w:anchor="l3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0ACC1B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44.</w:t>
      </w:r>
      <w:r w:rsidRPr="00690F6B">
        <w:rPr>
          <w:rFonts w:ascii="PT Serif" w:eastAsia="Times New Roman" w:hAnsi="PT Serif" w:cs="Segoe UI"/>
          <w:color w:val="000000"/>
          <w:kern w:val="0"/>
          <w:sz w:val="24"/>
          <w:szCs w:val="24"/>
          <w:lang w:eastAsia="ru-RU"/>
          <w14:ligatures w14:val="none"/>
        </w:rPr>
        <w:t>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bookmarkStart w:id="215" w:name="l918"/>
      <w:bookmarkStart w:id="216" w:name="l836"/>
      <w:bookmarkEnd w:id="215"/>
      <w:bookmarkEnd w:id="21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3" w:anchor="l32"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7E905E7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Средняя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bookmarkStart w:id="217" w:name="l439"/>
      <w:bookmarkStart w:id="218" w:name="l402"/>
      <w:bookmarkEnd w:id="217"/>
      <w:bookmarkEnd w:id="21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4" w:anchor="l3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19" w:name="l919"/>
      <w:bookmarkEnd w:id="219"/>
    </w:p>
    <w:p w14:paraId="03843AD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bookmarkStart w:id="220" w:name="l440"/>
      <w:bookmarkStart w:id="221" w:name="l403"/>
      <w:bookmarkEnd w:id="220"/>
      <w:bookmarkEnd w:id="221"/>
    </w:p>
    <w:p w14:paraId="02D33AF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14:paraId="7C8A6AF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45.</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таблице 5 приложения N 1 к настоящим Правилам.</w:t>
      </w:r>
      <w:bookmarkStart w:id="222" w:name="l441"/>
      <w:bookmarkStart w:id="223" w:name="l404"/>
      <w:bookmarkEnd w:id="222"/>
      <w:bookmarkEnd w:id="22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5"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6536D0B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45(1).</w:t>
      </w:r>
      <w:r w:rsidRPr="00690F6B">
        <w:rPr>
          <w:rFonts w:ascii="PT Serif" w:eastAsia="Times New Roman" w:hAnsi="PT Serif" w:cs="Segoe UI"/>
          <w:color w:val="000000"/>
          <w:kern w:val="0"/>
          <w:sz w:val="24"/>
          <w:szCs w:val="24"/>
          <w:lang w:eastAsia="ru-RU"/>
          <w14:ligatures w14:val="none"/>
        </w:rPr>
        <w:t>Норматив расхода тепловой энергии на подогрев воды определяется с учетом положений, установленных пунктами 32 - 32(2) настоящих Правил.</w:t>
      </w:r>
      <w:bookmarkStart w:id="224" w:name="l772"/>
      <w:bookmarkEnd w:id="22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166" w:anchor="l207"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 </w:t>
      </w:r>
      <w:hyperlink r:id="rId167" w:anchor="l3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2F1C97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46.</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газоснабжению в жилых помещениях определяется исходя из следующих направлений использования:</w:t>
      </w:r>
    </w:p>
    <w:p w14:paraId="10C96FB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приготовление пищи с использованием газовых плит;</w:t>
      </w:r>
    </w:p>
    <w:p w14:paraId="1ACF381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б)</w:t>
      </w:r>
      <w:r w:rsidRPr="00690F6B">
        <w:rPr>
          <w:rFonts w:ascii="PT Serif" w:eastAsia="Times New Roman" w:hAnsi="PT Serif" w:cs="Segoe UI"/>
          <w:color w:val="000000"/>
          <w:kern w:val="0"/>
          <w:sz w:val="24"/>
          <w:szCs w:val="24"/>
          <w:lang w:eastAsia="ru-RU"/>
          <w14:ligatures w14:val="none"/>
        </w:rPr>
        <w:t>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bookmarkStart w:id="225" w:name="l776"/>
      <w:bookmarkEnd w:id="225"/>
    </w:p>
    <w:p w14:paraId="1AA6AF5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отопление (при отсутствии централизованного отопления).</w:t>
      </w:r>
      <w:bookmarkStart w:id="226" w:name="l773"/>
      <w:bookmarkEnd w:id="226"/>
    </w:p>
    <w:p w14:paraId="07A10A7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47.</w:t>
      </w:r>
      <w:r w:rsidRPr="00690F6B">
        <w:rPr>
          <w:rFonts w:ascii="PT Serif" w:eastAsia="Times New Roman" w:hAnsi="PT Serif" w:cs="Segoe UI"/>
          <w:color w:val="000000"/>
          <w:kern w:val="0"/>
          <w:sz w:val="24"/>
          <w:szCs w:val="24"/>
          <w:lang w:eastAsia="ru-RU"/>
          <w14:ligatures w14:val="none"/>
        </w:rPr>
        <w:t>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bookmarkStart w:id="227" w:name="l405"/>
      <w:bookmarkEnd w:id="227"/>
    </w:p>
    <w:p w14:paraId="481B9F7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bookmarkStart w:id="228" w:name="l442"/>
      <w:bookmarkEnd w:id="228"/>
    </w:p>
    <w:p w14:paraId="66C0A9E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bookmarkStart w:id="229" w:name="l406"/>
      <w:bookmarkEnd w:id="22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8" w:anchor="l9" w:tgtFrame="_blank" w:history="1">
        <w:r w:rsidRPr="00690F6B">
          <w:rPr>
            <w:rFonts w:ascii="PT Serif" w:eastAsia="Times New Roman" w:hAnsi="PT Serif" w:cs="Segoe UI"/>
            <w:color w:val="808080"/>
            <w:kern w:val="0"/>
            <w:sz w:val="24"/>
            <w:szCs w:val="24"/>
            <w:u w:val="single"/>
            <w:lang w:eastAsia="ru-RU"/>
            <w14:ligatures w14:val="none"/>
          </w:rPr>
          <w:t>от 26.03.2014 N 230</w:t>
        </w:r>
      </w:hyperlink>
      <w:r w:rsidRPr="00690F6B">
        <w:rPr>
          <w:rFonts w:ascii="PT Serif" w:eastAsia="Times New Roman" w:hAnsi="PT Serif" w:cs="Segoe UI"/>
          <w:color w:val="808080"/>
          <w:kern w:val="0"/>
          <w:sz w:val="24"/>
          <w:szCs w:val="24"/>
          <w:lang w:eastAsia="ru-RU"/>
          <w14:ligatures w14:val="none"/>
        </w:rPr>
        <w:t>)</w:t>
      </w:r>
    </w:p>
    <w:p w14:paraId="084427A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bookmarkStart w:id="230" w:name="l630"/>
      <w:bookmarkEnd w:id="23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9" w:anchor="l9" w:tgtFrame="_blank" w:history="1">
        <w:r w:rsidRPr="00690F6B">
          <w:rPr>
            <w:rFonts w:ascii="PT Serif" w:eastAsia="Times New Roman" w:hAnsi="PT Serif" w:cs="Segoe UI"/>
            <w:color w:val="808080"/>
            <w:kern w:val="0"/>
            <w:sz w:val="24"/>
            <w:szCs w:val="24"/>
            <w:u w:val="single"/>
            <w:lang w:eastAsia="ru-RU"/>
            <w14:ligatures w14:val="none"/>
          </w:rPr>
          <w:t>от 26.03.2014 N 230</w:t>
        </w:r>
      </w:hyperlink>
      <w:r w:rsidRPr="00690F6B">
        <w:rPr>
          <w:rFonts w:ascii="PT Serif" w:eastAsia="Times New Roman" w:hAnsi="PT Serif" w:cs="Segoe UI"/>
          <w:color w:val="808080"/>
          <w:kern w:val="0"/>
          <w:sz w:val="24"/>
          <w:szCs w:val="24"/>
          <w:lang w:eastAsia="ru-RU"/>
          <w14:ligatures w14:val="none"/>
        </w:rPr>
        <w:t>)</w:t>
      </w:r>
    </w:p>
    <w:p w14:paraId="39B1950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48.</w:t>
      </w:r>
      <w:r w:rsidRPr="00690F6B">
        <w:rPr>
          <w:rFonts w:ascii="PT Serif" w:eastAsia="Times New Roman" w:hAnsi="PT Serif" w:cs="Segoe UI"/>
          <w:color w:val="000000"/>
          <w:kern w:val="0"/>
          <w:sz w:val="24"/>
          <w:szCs w:val="24"/>
          <w:lang w:eastAsia="ru-RU"/>
          <w14:ligatures w14:val="none"/>
        </w:rPr>
        <w:t>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bookmarkStart w:id="231" w:name="l443"/>
      <w:bookmarkStart w:id="232" w:name="l407"/>
      <w:bookmarkEnd w:id="231"/>
      <w:bookmarkEnd w:id="232"/>
    </w:p>
    <w:p w14:paraId="6CAFB8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49.</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0"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2C409AC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полив земельного участка;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1"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457FB49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водоснабжение и приготовление пищи для сельскохозяйственных животных;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2"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bookmarkStart w:id="233" w:name="l654"/>
      <w:bookmarkEnd w:id="233"/>
    </w:p>
    <w:p w14:paraId="4F3EEF7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3"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3C74E14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водоснабжение иных надворных построек, в том числе гаражей, теплиц (зимних садов), иных объектов.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4"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6AF313B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50.</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bookmarkStart w:id="234" w:name="l655"/>
      <w:bookmarkEnd w:id="23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5"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0A494DA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освещение в целях содержания сельскохозяйственных животных;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6"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393482E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освещение иных надворных построек, в том числе бань, саун, бассейнов, гаражей, теплиц (зимних садов);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7"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bookmarkStart w:id="235" w:name="l657"/>
      <w:bookmarkEnd w:id="235"/>
    </w:p>
    <w:p w14:paraId="2E8E376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приготовление пищи и подогрев воды для сельскохозяйственных животных.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8"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20F0245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51.</w:t>
      </w:r>
      <w:r w:rsidRPr="00690F6B">
        <w:rPr>
          <w:rFonts w:ascii="PT Serif" w:eastAsia="Times New Roman" w:hAnsi="PT Serif" w:cs="Segoe UI"/>
          <w:color w:val="000000"/>
          <w:kern w:val="0"/>
          <w:sz w:val="24"/>
          <w:szCs w:val="24"/>
          <w:lang w:eastAsia="ru-RU"/>
          <w14:ligatures w14:val="none"/>
        </w:rPr>
        <w:t>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bookmarkStart w:id="236" w:name="l656"/>
      <w:bookmarkEnd w:id="23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9"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37AEE0BE"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237" w:name="h274"/>
      <w:bookmarkEnd w:id="237"/>
      <w:r w:rsidRPr="00690F6B">
        <w:rPr>
          <w:rFonts w:ascii="PT Serif" w:eastAsia="Times New Roman" w:hAnsi="PT Serif" w:cs="Segoe UI"/>
          <w:i/>
          <w:iCs/>
          <w:color w:val="000000"/>
          <w:kern w:val="0"/>
          <w:sz w:val="24"/>
          <w:szCs w:val="24"/>
          <w:lang w:eastAsia="ru-RU"/>
          <w14:ligatures w14:val="none"/>
        </w:rPr>
        <w:t>Приложение N 1</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к Правилам установления</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 определения нормативов</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потребления коммунальных услуг</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 нормативов потребления коммунальных</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ресурсов, потребляемых при</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использовании и содержании общего</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имущества в многоквартирном доме</w:t>
      </w:r>
      <w:bookmarkStart w:id="238" w:name="l920"/>
      <w:bookmarkEnd w:id="238"/>
    </w:p>
    <w:p w14:paraId="4AF0A945" w14:textId="77777777" w:rsidR="00690F6B" w:rsidRPr="00690F6B" w:rsidRDefault="00690F6B" w:rsidP="00690F6B">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239" w:name="h659"/>
      <w:bookmarkEnd w:id="239"/>
      <w:r w:rsidRPr="00690F6B">
        <w:rPr>
          <w:rFonts w:ascii="PT Serif" w:eastAsia="Times New Roman" w:hAnsi="PT Serif" w:cs="Segoe UI"/>
          <w:color w:val="000000"/>
          <w:kern w:val="0"/>
          <w:sz w:val="53"/>
          <w:szCs w:val="53"/>
          <w:lang w:eastAsia="ru-RU"/>
          <w14:ligatures w14:val="none"/>
        </w:rPr>
        <w:t xml:space="preserve">ФОРМУЛЫ, ИСПОЛЬЗУЕМЫЕ ДЛЯ ОПРЕДЕЛЕНИЯ НОРМАТИВОВ ПОТРЕБЛЕНИЯ КОММУНАЛЬНЫХ УСЛУГ В ЖИЛЫХ ПОМЕЩЕНИЯХ И НОРМАТИВОВ ПОТРЕБЛЕНИЯ КОММУНАЛЬНЫХ РЕСУРСОВ, ПОТРЕБЛЯЕМЫХ ПРИ </w:t>
      </w:r>
      <w:r w:rsidRPr="00690F6B">
        <w:rPr>
          <w:rFonts w:ascii="PT Serif" w:eastAsia="Times New Roman" w:hAnsi="PT Serif" w:cs="Segoe UI"/>
          <w:color w:val="000000"/>
          <w:kern w:val="0"/>
          <w:sz w:val="53"/>
          <w:szCs w:val="53"/>
          <w:lang w:eastAsia="ru-RU"/>
          <w14:ligatures w14:val="none"/>
        </w:rPr>
        <w:lastRenderedPageBreak/>
        <w:t>ИСПОЛЬЗОВАНИИ И СОДЕРЖАНИИ ОБЩЕГО ИМУЩЕСТВА В МНОГОКВАРТИРНОМ ДОМЕ</w:t>
      </w:r>
      <w:bookmarkStart w:id="240" w:name="l445"/>
      <w:bookmarkStart w:id="241" w:name="l97"/>
      <w:bookmarkEnd w:id="240"/>
      <w:bookmarkEnd w:id="241"/>
    </w:p>
    <w:p w14:paraId="0D9AAA84" w14:textId="77777777" w:rsidR="00690F6B" w:rsidRPr="00690F6B" w:rsidRDefault="00690F6B" w:rsidP="00690F6B">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690F6B">
        <w:rPr>
          <w:rFonts w:ascii="PT Serif" w:eastAsia="Times New Roman" w:hAnsi="PT Serif" w:cs="Segoe UI"/>
          <w:color w:val="808080"/>
          <w:kern w:val="0"/>
          <w:sz w:val="21"/>
          <w:szCs w:val="21"/>
          <w:lang w:eastAsia="ru-RU"/>
          <w14:ligatures w14:val="none"/>
        </w:rPr>
        <w:t>(в ред. Постановлений Правительства РФ </w:t>
      </w:r>
      <w:hyperlink r:id="rId180" w:anchor="l203" w:tgtFrame="_blank" w:history="1">
        <w:r w:rsidRPr="00690F6B">
          <w:rPr>
            <w:rFonts w:ascii="PT Serif" w:eastAsia="Times New Roman" w:hAnsi="PT Serif" w:cs="Segoe UI"/>
            <w:color w:val="808080"/>
            <w:kern w:val="0"/>
            <w:sz w:val="21"/>
            <w:szCs w:val="21"/>
            <w:u w:val="single"/>
            <w:lang w:eastAsia="ru-RU"/>
            <w14:ligatures w14:val="none"/>
          </w:rPr>
          <w:t>от 28.03.2012 N 258</w:t>
        </w:r>
      </w:hyperlink>
      <w:r w:rsidRPr="00690F6B">
        <w:rPr>
          <w:rFonts w:ascii="PT Serif" w:eastAsia="Times New Roman" w:hAnsi="PT Serif" w:cs="Segoe UI"/>
          <w:color w:val="808080"/>
          <w:kern w:val="0"/>
          <w:sz w:val="21"/>
          <w:szCs w:val="21"/>
          <w:lang w:eastAsia="ru-RU"/>
          <w14:ligatures w14:val="none"/>
        </w:rPr>
        <w:t>, … , </w:t>
      </w:r>
      <w:hyperlink r:id="rId181" w:anchor="l115" w:tgtFrame="_blank" w:history="1">
        <w:r w:rsidRPr="00690F6B">
          <w:rPr>
            <w:rFonts w:ascii="PT Serif" w:eastAsia="Times New Roman" w:hAnsi="PT Serif" w:cs="Segoe UI"/>
            <w:color w:val="808080"/>
            <w:kern w:val="0"/>
            <w:sz w:val="21"/>
            <w:szCs w:val="21"/>
            <w:u w:val="single"/>
            <w:lang w:eastAsia="ru-RU"/>
            <w14:ligatures w14:val="none"/>
          </w:rPr>
          <w:t>от 13.09.2022 N 1598</w:t>
        </w:r>
      </w:hyperlink>
      <w:r w:rsidRPr="00690F6B">
        <w:rPr>
          <w:rFonts w:ascii="PT Serif" w:eastAsia="Times New Roman" w:hAnsi="PT Serif" w:cs="Segoe UI"/>
          <w:color w:val="808080"/>
          <w:kern w:val="0"/>
          <w:sz w:val="21"/>
          <w:szCs w:val="21"/>
          <w:lang w:eastAsia="ru-RU"/>
          <w14:ligatures w14:val="none"/>
        </w:rPr>
        <w:t>, </w:t>
      </w:r>
      <w:hyperlink r:id="rId182" w:anchor="l2" w:tgtFrame="_blank" w:history="1">
        <w:r w:rsidRPr="00690F6B">
          <w:rPr>
            <w:rFonts w:ascii="PT Serif" w:eastAsia="Times New Roman" w:hAnsi="PT Serif" w:cs="Segoe UI"/>
            <w:color w:val="808080"/>
            <w:kern w:val="0"/>
            <w:sz w:val="21"/>
            <w:szCs w:val="21"/>
            <w:u w:val="single"/>
            <w:lang w:eastAsia="ru-RU"/>
            <w14:ligatures w14:val="none"/>
          </w:rPr>
          <w:t>от 27.10.2023 N 1802</w:t>
        </w:r>
      </w:hyperlink>
      <w:r w:rsidRPr="00690F6B">
        <w:rPr>
          <w:rFonts w:ascii="PT Serif" w:eastAsia="Times New Roman" w:hAnsi="PT Serif" w:cs="Segoe UI"/>
          <w:color w:val="808080"/>
          <w:kern w:val="0"/>
          <w:sz w:val="21"/>
          <w:szCs w:val="21"/>
          <w:lang w:eastAsia="ru-RU"/>
          <w14:ligatures w14:val="none"/>
        </w:rPr>
        <w:t>)</w:t>
      </w:r>
      <w:r w:rsidRPr="00690F6B">
        <w:rPr>
          <w:rFonts w:ascii="PT Serif" w:eastAsia="Times New Roman" w:hAnsi="PT Serif" w:cs="Segoe UI"/>
          <w:color w:val="3072C4"/>
          <w:kern w:val="0"/>
          <w:sz w:val="21"/>
          <w:szCs w:val="21"/>
          <w:lang w:eastAsia="ru-RU"/>
          <w14:ligatures w14:val="none"/>
        </w:rPr>
        <w:t>показать все</w:t>
      </w:r>
    </w:p>
    <w:p w14:paraId="018C3365"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42" w:name="h276"/>
      <w:bookmarkEnd w:id="242"/>
      <w:r w:rsidRPr="00690F6B">
        <w:rPr>
          <w:rFonts w:ascii="PT Serif" w:eastAsia="Times New Roman" w:hAnsi="PT Serif" w:cs="Segoe UI"/>
          <w:b/>
          <w:bCs/>
          <w:color w:val="000000"/>
          <w:kern w:val="0"/>
          <w:sz w:val="37"/>
          <w:szCs w:val="37"/>
          <w:lang w:eastAsia="ru-RU"/>
          <w14:ligatures w14:val="none"/>
        </w:rPr>
        <w:t>I.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w:t>
      </w:r>
      <w:bookmarkStart w:id="243" w:name="l249"/>
      <w:bookmarkEnd w:id="243"/>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183" w:anchor="l33"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184" w:anchor="l115"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7A9C47F6" w14:textId="77777777" w:rsidR="00690F6B" w:rsidRPr="00690F6B" w:rsidRDefault="00690F6B" w:rsidP="00690F6B">
      <w:pPr>
        <w:shd w:val="clear" w:color="auto" w:fill="FFFFFF"/>
        <w:spacing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44" w:name="h587"/>
      <w:bookmarkEnd w:id="244"/>
      <w:r w:rsidRPr="00690F6B">
        <w:rPr>
          <w:rFonts w:ascii="PT Serif" w:eastAsia="Times New Roman" w:hAnsi="PT Serif" w:cs="Segoe UI"/>
          <w:b/>
          <w:bCs/>
          <w:color w:val="000000"/>
          <w:kern w:val="0"/>
          <w:sz w:val="37"/>
          <w:szCs w:val="37"/>
          <w:lang w:eastAsia="ru-RU"/>
          <w14:ligatures w14:val="none"/>
        </w:rPr>
        <w:t>Формула расчета объема выборки</w:t>
      </w:r>
    </w:p>
    <w:p w14:paraId="588190E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w:t>
      </w:r>
      <w:r w:rsidRPr="00690F6B">
        <w:rPr>
          <w:rFonts w:ascii="PT Serif" w:eastAsia="Times New Roman" w:hAnsi="PT Serif" w:cs="Segoe UI"/>
          <w:color w:val="000000"/>
          <w:kern w:val="0"/>
          <w:sz w:val="24"/>
          <w:szCs w:val="24"/>
          <w:lang w:eastAsia="ru-RU"/>
          <w14:ligatures w14:val="none"/>
        </w:rPr>
        <w:t>Объем выборки определяется по следующей формуле: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5"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572CB36E" w14:textId="77777777" w:rsidTr="00690F6B">
        <w:tc>
          <w:tcPr>
            <w:tcW w:w="1000" w:type="pct"/>
            <w:tcBorders>
              <w:top w:val="nil"/>
              <w:left w:val="nil"/>
              <w:bottom w:val="nil"/>
              <w:right w:val="nil"/>
            </w:tcBorders>
            <w:tcMar>
              <w:top w:w="60" w:type="dxa"/>
              <w:left w:w="120" w:type="dxa"/>
              <w:bottom w:w="60" w:type="dxa"/>
              <w:right w:w="120" w:type="dxa"/>
            </w:tcMar>
            <w:hideMark/>
          </w:tcPr>
          <w:p w14:paraId="7DA06F3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45" w:name="l921"/>
            <w:bookmarkEnd w:id="245"/>
            <w:r w:rsidRPr="00690F6B">
              <w:rPr>
                <w:rFonts w:ascii="Times New Roman" w:eastAsia="Times New Roman" w:hAnsi="Times New Roman" w:cs="Times New Roman"/>
                <w:noProof/>
                <w:kern w:val="0"/>
                <w:sz w:val="24"/>
                <w:szCs w:val="24"/>
                <w:lang w:eastAsia="ru-RU"/>
                <w14:ligatures w14:val="none"/>
              </w:rPr>
              <w:drawing>
                <wp:inline distT="0" distB="0" distL="0" distR="0" wp14:anchorId="7C3379A1" wp14:editId="5DCE1FCE">
                  <wp:extent cx="1314450" cy="51435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314450" cy="51435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0ED688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1)</w:t>
            </w:r>
          </w:p>
        </w:tc>
      </w:tr>
    </w:tbl>
    <w:p w14:paraId="68EC62B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7"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46" w:name="l922"/>
      <w:bookmarkEnd w:id="246"/>
    </w:p>
    <w:p w14:paraId="4F940BE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8"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D9A703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9"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8CEF3A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 - величина, определяемая уровнем надежности (заданной вероятностью Р) того, что отклонение выборочной средней не превзойдет по абсолютной величине предельной ошибки выборки </w:t>
      </w:r>
      <w:r w:rsidRPr="00690F6B">
        <w:rPr>
          <w:rFonts w:ascii="PT Serif" w:eastAsia="Times New Roman" w:hAnsi="PT Serif" w:cs="Segoe UI"/>
          <w:noProof/>
          <w:color w:val="000000"/>
          <w:kern w:val="0"/>
          <w:sz w:val="24"/>
          <w:szCs w:val="24"/>
          <w:lang w:eastAsia="ru-RU"/>
          <w14:ligatures w14:val="none"/>
        </w:rPr>
        <w:drawing>
          <wp:inline distT="0" distB="0" distL="0" distR="0" wp14:anchorId="47A707AA" wp14:editId="6DDDD8D3">
            <wp:extent cx="180975" cy="2381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Величина t принимается в зависимости от заданной вероятности в соответствии с таблицей 1;</w:t>
      </w:r>
      <w:bookmarkStart w:id="247" w:name="l923"/>
      <w:bookmarkEnd w:id="24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1"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665034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2D40F36" wp14:editId="4C586E7F">
            <wp:extent cx="180975" cy="23812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5 процентам среднего арифметического предварительной выборки </w:t>
      </w:r>
      <w:r w:rsidRPr="00690F6B">
        <w:rPr>
          <w:rFonts w:ascii="PT Serif" w:eastAsia="Times New Roman" w:hAnsi="PT Serif" w:cs="Segoe UI"/>
          <w:noProof/>
          <w:color w:val="000000"/>
          <w:kern w:val="0"/>
          <w:sz w:val="24"/>
          <w:szCs w:val="24"/>
          <w:lang w:eastAsia="ru-RU"/>
          <w14:ligatures w14:val="none"/>
        </w:rPr>
        <w:drawing>
          <wp:inline distT="0" distB="0" distL="0" distR="0" wp14:anchorId="7793DCEB" wp14:editId="7E8F1AF4">
            <wp:extent cx="161925" cy="238125"/>
            <wp:effectExtent l="0" t="0" r="9525"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bookmarkStart w:id="248" w:name="l935"/>
      <w:bookmarkStart w:id="249" w:name="l924"/>
      <w:bookmarkEnd w:id="248"/>
      <w:bookmarkEnd w:id="24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3"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C3BF04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309FEF2" wp14:editId="418670F1">
            <wp:extent cx="257175" cy="22860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дисперсия выборочной совокупности, рассчитываемая как среднее арифметическое квадратов отклонений отдельных элементов выборочной совокупности от их средней арифметической.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5"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27D5E5B"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1</w:t>
      </w:r>
    </w:p>
    <w:p w14:paraId="4E99BA59"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Зависимость значения t от заданной вероятности Р</w:t>
      </w:r>
      <w:bookmarkStart w:id="250" w:name="l936"/>
      <w:bookmarkEnd w:id="250"/>
    </w:p>
    <w:p w14:paraId="7A8EDABF" w14:textId="77777777" w:rsidR="00690F6B" w:rsidRPr="00690F6B" w:rsidRDefault="00690F6B" w:rsidP="00690F6B">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690F6B">
        <w:rPr>
          <w:rFonts w:ascii="PT Serif" w:eastAsia="Times New Roman" w:hAnsi="PT Serif" w:cs="Segoe UI"/>
          <w:color w:val="808080"/>
          <w:kern w:val="0"/>
          <w:sz w:val="21"/>
          <w:szCs w:val="21"/>
          <w:lang w:eastAsia="ru-RU"/>
          <w14:ligatures w14:val="none"/>
        </w:rPr>
        <w:t>(в ред. Постановления Правительства РФ </w:t>
      </w:r>
      <w:hyperlink r:id="rId196" w:anchor="l36" w:tgtFrame="_blank" w:history="1">
        <w:r w:rsidRPr="00690F6B">
          <w:rPr>
            <w:rFonts w:ascii="PT Serif" w:eastAsia="Times New Roman" w:hAnsi="PT Serif" w:cs="Segoe UI"/>
            <w:color w:val="808080"/>
            <w:kern w:val="0"/>
            <w:sz w:val="21"/>
            <w:szCs w:val="21"/>
            <w:u w:val="single"/>
            <w:lang w:eastAsia="ru-RU"/>
            <w14:ligatures w14:val="none"/>
          </w:rPr>
          <w:t>от 13.09.2022 N 1598</w:t>
        </w:r>
      </w:hyperlink>
      <w:r w:rsidRPr="00690F6B">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752"/>
        <w:gridCol w:w="3752"/>
        <w:gridCol w:w="3752"/>
        <w:gridCol w:w="3752"/>
      </w:tblGrid>
      <w:tr w:rsidR="00690F6B" w:rsidRPr="00690F6B" w14:paraId="19AA2133" w14:textId="77777777" w:rsidTr="00690F6B">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6AB93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51" w:name="l925"/>
            <w:bookmarkEnd w:id="251"/>
            <w:r w:rsidRPr="00690F6B">
              <w:rPr>
                <w:rFonts w:ascii="Times New Roman" w:eastAsia="Times New Roman" w:hAnsi="Times New Roman" w:cs="Times New Roman"/>
                <w:kern w:val="0"/>
                <w:sz w:val="24"/>
                <w:szCs w:val="24"/>
                <w:lang w:eastAsia="ru-RU"/>
                <w14:ligatures w14:val="none"/>
              </w:rPr>
              <w:lastRenderedPageBreak/>
              <w:t>р</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5129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0,95</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B9E8B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0,954</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14D9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0,997</w:t>
            </w:r>
          </w:p>
        </w:tc>
      </w:tr>
      <w:tr w:rsidR="00690F6B" w:rsidRPr="00690F6B" w14:paraId="4F8FB78A" w14:textId="77777777" w:rsidTr="00690F6B">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C873E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t</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1223C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1,96</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2729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23C02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r>
    </w:tbl>
    <w:p w14:paraId="5781106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7"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52" w:name="l926"/>
      <w:bookmarkEnd w:id="252"/>
    </w:p>
    <w:p w14:paraId="0D5E64F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w:t>
      </w:r>
      <w:r w:rsidRPr="00690F6B">
        <w:rPr>
          <w:rFonts w:ascii="PT Serif" w:eastAsia="Times New Roman" w:hAnsi="PT Serif" w:cs="Segoe UI"/>
          <w:color w:val="000000"/>
          <w:kern w:val="0"/>
          <w:sz w:val="24"/>
          <w:szCs w:val="24"/>
          <w:lang w:eastAsia="ru-RU"/>
          <w14:ligatures w14:val="none"/>
        </w:rPr>
        <w:t>Объем выборки определяется на основе предварительной выборки в следующем порядке: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8"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954C1C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а)</w:t>
      </w:r>
      <w:r w:rsidRPr="00690F6B">
        <w:rPr>
          <w:rFonts w:ascii="PT Serif" w:eastAsia="Times New Roman" w:hAnsi="PT Serif" w:cs="Segoe UI"/>
          <w:color w:val="000000"/>
          <w:kern w:val="0"/>
          <w:sz w:val="24"/>
          <w:szCs w:val="24"/>
          <w:lang w:eastAsia="ru-RU"/>
          <w14:ligatures w14:val="none"/>
        </w:rPr>
        <w:t>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9"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7BBC39A5" w14:textId="77777777" w:rsidTr="00690F6B">
        <w:tc>
          <w:tcPr>
            <w:tcW w:w="1000" w:type="pct"/>
            <w:tcBorders>
              <w:top w:val="nil"/>
              <w:left w:val="nil"/>
              <w:bottom w:val="nil"/>
              <w:right w:val="nil"/>
            </w:tcBorders>
            <w:tcMar>
              <w:top w:w="60" w:type="dxa"/>
              <w:left w:w="120" w:type="dxa"/>
              <w:bottom w:w="60" w:type="dxa"/>
              <w:right w:w="120" w:type="dxa"/>
            </w:tcMar>
            <w:hideMark/>
          </w:tcPr>
          <w:p w14:paraId="439BE6C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53" w:name="l927"/>
            <w:bookmarkEnd w:id="253"/>
            <w:r w:rsidRPr="00690F6B">
              <w:rPr>
                <w:rFonts w:ascii="Times New Roman" w:eastAsia="Times New Roman" w:hAnsi="Times New Roman" w:cs="Times New Roman"/>
                <w:noProof/>
                <w:kern w:val="0"/>
                <w:sz w:val="24"/>
                <w:szCs w:val="24"/>
                <w:lang w:eastAsia="ru-RU"/>
                <w14:ligatures w14:val="none"/>
              </w:rPr>
              <w:drawing>
                <wp:inline distT="0" distB="0" distL="0" distR="0" wp14:anchorId="5DA79E06" wp14:editId="0266292B">
                  <wp:extent cx="1257300" cy="5143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4EF082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2)</w:t>
            </w:r>
          </w:p>
        </w:tc>
      </w:tr>
    </w:tbl>
    <w:p w14:paraId="7EFC681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1"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54" w:name="l928"/>
      <w:bookmarkEnd w:id="254"/>
    </w:p>
    <w:p w14:paraId="34327C5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2"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FD9202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4461A0F" wp14:editId="30627736">
            <wp:extent cx="228600" cy="2095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предварительно отобранных многоквартирных домов или жилых домов. Объем предварительной выборки должен быть не менее 10 домов;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4"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17B3260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C842137" wp14:editId="03FB2994">
            <wp:extent cx="209550" cy="2381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w:t>
      </w:r>
      <w:r w:rsidRPr="00690F6B">
        <w:rPr>
          <w:rFonts w:ascii="PT Serif" w:eastAsia="Times New Roman" w:hAnsi="PT Serif" w:cs="Segoe UI"/>
          <w:color w:val="000000"/>
          <w:kern w:val="0"/>
          <w:sz w:val="24"/>
          <w:szCs w:val="24"/>
          <w:lang w:eastAsia="ru-RU"/>
          <w14:ligatures w14:val="none"/>
        </w:rPr>
        <w:lastRenderedPageBreak/>
        <w:t>учета в многоквартирных домах или индивидуальных приборов учета в жилых домах;</w:t>
      </w:r>
      <w:bookmarkStart w:id="255" w:name="l937"/>
      <w:bookmarkStart w:id="256" w:name="l929"/>
      <w:bookmarkEnd w:id="255"/>
      <w:bookmarkEnd w:id="25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6"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EC6945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576CA23" wp14:editId="49358378">
            <wp:extent cx="161925" cy="238125"/>
            <wp:effectExtent l="0" t="0" r="9525"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среднее арифметическое предварительной выборки;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7"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3349CA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б)</w:t>
      </w:r>
      <w:r w:rsidRPr="00690F6B">
        <w:rPr>
          <w:rFonts w:ascii="PT Serif" w:eastAsia="Times New Roman" w:hAnsi="PT Serif" w:cs="Segoe UI"/>
          <w:color w:val="000000"/>
          <w:kern w:val="0"/>
          <w:sz w:val="24"/>
          <w:szCs w:val="24"/>
          <w:lang w:eastAsia="ru-RU"/>
          <w14:ligatures w14:val="none"/>
        </w:rPr>
        <w:t>среднее арифметическое предварительной выборки рассчитывается по следующей формуле: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8"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3B78EEC7" w14:textId="77777777" w:rsidTr="00690F6B">
        <w:tc>
          <w:tcPr>
            <w:tcW w:w="1000" w:type="pct"/>
            <w:tcBorders>
              <w:top w:val="nil"/>
              <w:left w:val="nil"/>
              <w:bottom w:val="nil"/>
              <w:right w:val="nil"/>
            </w:tcBorders>
            <w:tcMar>
              <w:top w:w="60" w:type="dxa"/>
              <w:left w:w="120" w:type="dxa"/>
              <w:bottom w:w="60" w:type="dxa"/>
              <w:right w:w="120" w:type="dxa"/>
            </w:tcMar>
            <w:hideMark/>
          </w:tcPr>
          <w:p w14:paraId="04697E9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57" w:name="l930"/>
            <w:bookmarkEnd w:id="257"/>
            <w:r w:rsidRPr="00690F6B">
              <w:rPr>
                <w:rFonts w:ascii="Times New Roman" w:eastAsia="Times New Roman" w:hAnsi="Times New Roman" w:cs="Times New Roman"/>
                <w:noProof/>
                <w:kern w:val="0"/>
                <w:sz w:val="24"/>
                <w:szCs w:val="24"/>
                <w:lang w:eastAsia="ru-RU"/>
                <w14:ligatures w14:val="none"/>
              </w:rPr>
              <w:drawing>
                <wp:inline distT="0" distB="0" distL="0" distR="0" wp14:anchorId="25017BDF" wp14:editId="44F9D55B">
                  <wp:extent cx="771525" cy="48577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771525" cy="485775"/>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5E2B3AB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3)</w:t>
            </w:r>
          </w:p>
        </w:tc>
      </w:tr>
    </w:tbl>
    <w:p w14:paraId="296D0FC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0"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58" w:name="l931"/>
      <w:bookmarkEnd w:id="258"/>
    </w:p>
    <w:p w14:paraId="580303B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1"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6B21C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F7AD881" wp14:editId="66D09B89">
            <wp:extent cx="209550" cy="23812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2"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9F6B49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BEBCC54" wp14:editId="500AB27E">
            <wp:extent cx="228600" cy="20955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предварительно отобранных многоквартирных домов или жилых домов. Объем предварительной выборки должен быть не менее 10 домов;</w:t>
      </w:r>
      <w:bookmarkStart w:id="259" w:name="l932"/>
      <w:bookmarkEnd w:id="25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3"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87ABD0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в)</w:t>
      </w:r>
      <w:r w:rsidRPr="00690F6B">
        <w:rPr>
          <w:rFonts w:ascii="PT Serif" w:eastAsia="Times New Roman" w:hAnsi="PT Serif" w:cs="Segoe UI"/>
          <w:color w:val="000000"/>
          <w:kern w:val="0"/>
          <w:sz w:val="24"/>
          <w:szCs w:val="24"/>
          <w:lang w:eastAsia="ru-RU"/>
          <w14:ligatures w14:val="none"/>
        </w:rPr>
        <w:t>в случае если </w:t>
      </w:r>
      <w:r w:rsidRPr="00690F6B">
        <w:rPr>
          <w:rFonts w:ascii="PT Serif" w:eastAsia="Times New Roman" w:hAnsi="PT Serif" w:cs="Segoe UI"/>
          <w:noProof/>
          <w:color w:val="000000"/>
          <w:kern w:val="0"/>
          <w:sz w:val="24"/>
          <w:szCs w:val="24"/>
          <w:lang w:eastAsia="ru-RU"/>
          <w14:ligatures w14:val="none"/>
        </w:rPr>
        <w:drawing>
          <wp:inline distT="0" distB="0" distL="0" distR="0" wp14:anchorId="456E6EE7" wp14:editId="38A179AC">
            <wp:extent cx="485775" cy="200025"/>
            <wp:effectExtent l="0" t="0" r="952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xml:space="preserve">,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w:t>
      </w:r>
      <w:r w:rsidRPr="00690F6B">
        <w:rPr>
          <w:rFonts w:ascii="PT Serif" w:eastAsia="Times New Roman" w:hAnsi="PT Serif" w:cs="Segoe UI"/>
          <w:color w:val="000000"/>
          <w:kern w:val="0"/>
          <w:sz w:val="24"/>
          <w:szCs w:val="24"/>
          <w:lang w:eastAsia="ru-RU"/>
          <w14:ligatures w14:val="none"/>
        </w:rPr>
        <w:lastRenderedPageBreak/>
        <w:t>доме, определяется методом аналогов на основе выборки из </w:t>
      </w:r>
      <w:r w:rsidRPr="00690F6B">
        <w:rPr>
          <w:rFonts w:ascii="PT Serif" w:eastAsia="Times New Roman" w:hAnsi="PT Serif" w:cs="Segoe UI"/>
          <w:noProof/>
          <w:color w:val="000000"/>
          <w:kern w:val="0"/>
          <w:sz w:val="24"/>
          <w:szCs w:val="24"/>
          <w:lang w:eastAsia="ru-RU"/>
          <w14:ligatures w14:val="none"/>
        </w:rPr>
        <w:drawing>
          <wp:inline distT="0" distB="0" distL="0" distR="0" wp14:anchorId="25C58896" wp14:editId="2615B8D0">
            <wp:extent cx="228600" cy="2095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многоквартирных домов или жилых домов.</w:t>
      </w:r>
      <w:bookmarkStart w:id="260" w:name="l938"/>
      <w:bookmarkEnd w:id="26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5"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7B37E8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Термины и понятия, используемые в настоящем документе, применяются с учетом их значений, используемых в Правилах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bookmarkStart w:id="261" w:name="l933"/>
      <w:bookmarkStart w:id="262" w:name="l939"/>
      <w:bookmarkEnd w:id="261"/>
      <w:bookmarkEnd w:id="26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6" w:anchor="l36"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C0AD776"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63" w:name="h588"/>
      <w:bookmarkEnd w:id="263"/>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отоплению в жилых помещениях</w:t>
      </w:r>
      <w:bookmarkStart w:id="264" w:name="l934"/>
      <w:bookmarkEnd w:id="264"/>
    </w:p>
    <w:p w14:paraId="76F8CDD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отоплению в жилых помещениях (Гкал в месяц отопительного периода на 1 кв. м общей площади всех жилых и нежилых помещений в многоквартирном доме или жилого дома) определяется по следующей формуле:</w:t>
      </w:r>
      <w:bookmarkStart w:id="265" w:name="l460"/>
      <w:bookmarkStart w:id="266" w:name="l463"/>
      <w:bookmarkEnd w:id="265"/>
      <w:bookmarkEnd w:id="26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7"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7EEE31D9" w14:textId="77777777" w:rsidTr="00690F6B">
        <w:tc>
          <w:tcPr>
            <w:tcW w:w="1000" w:type="pct"/>
            <w:tcBorders>
              <w:top w:val="nil"/>
              <w:left w:val="nil"/>
              <w:bottom w:val="nil"/>
              <w:right w:val="nil"/>
            </w:tcBorders>
            <w:tcMar>
              <w:top w:w="60" w:type="dxa"/>
              <w:left w:w="120" w:type="dxa"/>
              <w:bottom w:w="60" w:type="dxa"/>
              <w:right w:w="120" w:type="dxa"/>
            </w:tcMar>
            <w:hideMark/>
          </w:tcPr>
          <w:p w14:paraId="41FC9FD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67" w:name="l940"/>
            <w:bookmarkEnd w:id="267"/>
            <w:r w:rsidRPr="00690F6B">
              <w:rPr>
                <w:rFonts w:ascii="Times New Roman" w:eastAsia="Times New Roman" w:hAnsi="Times New Roman" w:cs="Times New Roman"/>
                <w:noProof/>
                <w:kern w:val="0"/>
                <w:sz w:val="24"/>
                <w:szCs w:val="24"/>
                <w:lang w:eastAsia="ru-RU"/>
                <w14:ligatures w14:val="none"/>
              </w:rPr>
              <w:drawing>
                <wp:inline distT="0" distB="0" distL="0" distR="0" wp14:anchorId="2A5FC0A1" wp14:editId="366DBBC0">
                  <wp:extent cx="1200150" cy="447675"/>
                  <wp:effectExtent l="0" t="0" r="0"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138C0D7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5)</w:t>
            </w:r>
          </w:p>
        </w:tc>
      </w:tr>
    </w:tbl>
    <w:p w14:paraId="12FB4FF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9"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68" w:name="l941"/>
      <w:bookmarkEnd w:id="268"/>
    </w:p>
    <w:p w14:paraId="4E3678A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0"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1ABEE5E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2AC897BB" wp14:editId="6C71B8BF">
            <wp:extent cx="219075" cy="228600"/>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 В случае если коллективные (общедомовые) приборы учета в многоквартирных домах учитывают общий объем тепловой энергии, потребленной на нужды отопления и горячего водоснабжения, объем тепловой энергии на отопление определяется с учетом требований </w:t>
      </w:r>
      <w:hyperlink r:id="rId222" w:anchor="l35" w:tgtFrame="_blank" w:history="1">
        <w:r w:rsidRPr="00690F6B">
          <w:rPr>
            <w:rFonts w:ascii="PT Serif" w:eastAsia="Times New Roman" w:hAnsi="PT Serif" w:cs="Segoe UI"/>
            <w:color w:val="3072C4"/>
            <w:kern w:val="0"/>
            <w:sz w:val="24"/>
            <w:szCs w:val="24"/>
            <w:u w:val="single"/>
            <w:lang w:eastAsia="ru-RU"/>
            <w14:ligatures w14:val="none"/>
          </w:rPr>
          <w:t>Правил</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bookmarkStart w:id="269" w:name="l948"/>
      <w:bookmarkStart w:id="270" w:name="l942"/>
      <w:bookmarkEnd w:id="269"/>
      <w:bookmarkEnd w:id="27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3"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71" w:name="l949"/>
      <w:bookmarkEnd w:id="271"/>
    </w:p>
    <w:p w14:paraId="288581F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1C97317" wp14:editId="0851355E">
            <wp:extent cx="257175" cy="20002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всех жилых и нежилых помещений в многоквартирных домах, жилых домов (кв. м);</w:t>
      </w:r>
      <w:bookmarkStart w:id="272" w:name="l943"/>
      <w:bookmarkEnd w:id="27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5"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4D8A8E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E78FBDD" wp14:editId="72632745">
            <wp:extent cx="247650" cy="1905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период, равный продолжительности отопительного периода (количество календарных месяцев, в том числе неполных, в отопительном периоде);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7"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6D5095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k - коэффициент поправки на температурные параметры, используемые в целях проектирования системы отопления, который определяется по следующей формуле: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8"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73" w:name="l950"/>
      <w:bookmarkEnd w:id="273"/>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28587EAC" w14:textId="77777777" w:rsidTr="00690F6B">
        <w:tc>
          <w:tcPr>
            <w:tcW w:w="1000" w:type="pct"/>
            <w:tcBorders>
              <w:top w:val="nil"/>
              <w:left w:val="nil"/>
              <w:bottom w:val="nil"/>
              <w:right w:val="nil"/>
            </w:tcBorders>
            <w:tcMar>
              <w:top w:w="60" w:type="dxa"/>
              <w:left w:w="120" w:type="dxa"/>
              <w:bottom w:w="60" w:type="dxa"/>
              <w:right w:w="120" w:type="dxa"/>
            </w:tcMar>
            <w:hideMark/>
          </w:tcPr>
          <w:p w14:paraId="55D399B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274" w:name="l944"/>
            <w:bookmarkEnd w:id="274"/>
            <w:r w:rsidRPr="00690F6B">
              <w:rPr>
                <w:rFonts w:ascii="Times New Roman" w:eastAsia="Times New Roman" w:hAnsi="Times New Roman" w:cs="Times New Roman"/>
                <w:noProof/>
                <w:kern w:val="0"/>
                <w:sz w:val="24"/>
                <w:szCs w:val="24"/>
                <w:lang w:eastAsia="ru-RU"/>
                <w14:ligatures w14:val="none"/>
              </w:rPr>
              <w:drawing>
                <wp:inline distT="0" distB="0" distL="0" distR="0" wp14:anchorId="60E68809" wp14:editId="06FDB8C9">
                  <wp:extent cx="1085850" cy="4191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31BC85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5(1))</w:t>
            </w:r>
          </w:p>
        </w:tc>
      </w:tr>
    </w:tbl>
    <w:p w14:paraId="6600438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0"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75" w:name="l945"/>
      <w:bookmarkEnd w:id="275"/>
    </w:p>
    <w:p w14:paraId="332C8BD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1"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EFD3DC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4EA69FA1" wp14:editId="6946CE8F">
            <wp:extent cx="295275" cy="25717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учитываемая при проектировании системы отопления продолжительность отопительного периода (суток в году), характеризующегося средней температурой наружного воздуха 8°С и ниже (</w:t>
      </w:r>
      <w:hyperlink r:id="rId233" w:anchor="l18" w:tgtFrame="_blank" w:history="1">
        <w:r w:rsidRPr="00690F6B">
          <w:rPr>
            <w:rFonts w:ascii="PT Serif" w:eastAsia="Times New Roman" w:hAnsi="PT Serif" w:cs="Segoe UI"/>
            <w:color w:val="3072C4"/>
            <w:kern w:val="0"/>
            <w:sz w:val="24"/>
            <w:szCs w:val="24"/>
            <w:u w:val="single"/>
            <w:lang w:eastAsia="ru-RU"/>
            <w14:ligatures w14:val="none"/>
          </w:rPr>
          <w:t>таблица 3.1</w:t>
        </w:r>
      </w:hyperlink>
      <w:r w:rsidRPr="00690F6B">
        <w:rPr>
          <w:rFonts w:ascii="PT Serif" w:eastAsia="Times New Roman" w:hAnsi="PT Serif" w:cs="Segoe UI"/>
          <w:color w:val="000000"/>
          <w:kern w:val="0"/>
          <w:sz w:val="24"/>
          <w:szCs w:val="24"/>
          <w:lang w:eastAsia="ru-RU"/>
          <w14:ligatures w14:val="none"/>
        </w:rPr>
        <w:t> СП 131.13330.2020 "СНиП 23-01-99* Строительная климатология");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4"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437B52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C6F3371" wp14:editId="31155AAE">
            <wp:extent cx="209550" cy="2286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температура внутреннего воздуха отапливаемых жилых помещений многоквартирного дома или жилого дома, принимаемая в соответствии с требованиями </w:t>
      </w:r>
      <w:hyperlink r:id="rId236" w:anchor="l35" w:tgtFrame="_blank" w:history="1">
        <w:r w:rsidRPr="00690F6B">
          <w:rPr>
            <w:rFonts w:ascii="PT Serif" w:eastAsia="Times New Roman" w:hAnsi="PT Serif" w:cs="Segoe UI"/>
            <w:color w:val="3072C4"/>
            <w:kern w:val="0"/>
            <w:sz w:val="24"/>
            <w:szCs w:val="24"/>
            <w:u w:val="single"/>
            <w:lang w:eastAsia="ru-RU"/>
            <w14:ligatures w14:val="none"/>
          </w:rPr>
          <w:t>Правил</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(°С);</w:t>
      </w:r>
      <w:bookmarkStart w:id="276" w:name="l946"/>
      <w:bookmarkEnd w:id="27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7"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82CE23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B449CE1" wp14:editId="32432B25">
            <wp:extent cx="314325" cy="276225"/>
            <wp:effectExtent l="0" t="0" r="9525"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средняя температура наружного воздуха в отопительный период по проектным данным, учитываемая при проектировании системы отопления (</w:t>
      </w:r>
      <w:hyperlink r:id="rId239" w:anchor="l18" w:tgtFrame="_blank" w:history="1">
        <w:r w:rsidRPr="00690F6B">
          <w:rPr>
            <w:rFonts w:ascii="PT Serif" w:eastAsia="Times New Roman" w:hAnsi="PT Serif" w:cs="Segoe UI"/>
            <w:color w:val="3072C4"/>
            <w:kern w:val="0"/>
            <w:sz w:val="24"/>
            <w:szCs w:val="24"/>
            <w:u w:val="single"/>
            <w:lang w:eastAsia="ru-RU"/>
            <w14:ligatures w14:val="none"/>
          </w:rPr>
          <w:t>таблица 3.1</w:t>
        </w:r>
      </w:hyperlink>
      <w:r w:rsidRPr="00690F6B">
        <w:rPr>
          <w:rFonts w:ascii="PT Serif" w:eastAsia="Times New Roman" w:hAnsi="PT Serif" w:cs="Segoe UI"/>
          <w:color w:val="000000"/>
          <w:kern w:val="0"/>
          <w:sz w:val="24"/>
          <w:szCs w:val="24"/>
          <w:lang w:eastAsia="ru-RU"/>
          <w14:ligatures w14:val="none"/>
        </w:rPr>
        <w:t> СП 131.13330.2020 "СНиП 23-01-99* Строительная климатология") (°С);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0"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277" w:name="l951"/>
      <w:bookmarkEnd w:id="277"/>
    </w:p>
    <w:p w14:paraId="7CF05F4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5DB0840" wp14:editId="4ED868F9">
            <wp:extent cx="266700" cy="25717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фактическая продолжительность отопительного периода (суток);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2"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C832EA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F3FFD9C" wp14:editId="34F12BC1">
            <wp:extent cx="314325" cy="219075"/>
            <wp:effectExtent l="0" t="0" r="9525"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фактическая средняя температура наружного воздуха в отопительный период (°С).</w:t>
      </w:r>
      <w:bookmarkStart w:id="278" w:name="l947"/>
      <w:bookmarkEnd w:id="27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4" w:anchor="l43"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FA2C2F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3(1).</w:t>
      </w:r>
      <w:r w:rsidRPr="00690F6B">
        <w:rPr>
          <w:rFonts w:ascii="PT Serif" w:eastAsia="Times New Roman" w:hAnsi="PT Serif" w:cs="Segoe UI"/>
          <w:color w:val="000000"/>
          <w:kern w:val="0"/>
          <w:sz w:val="24"/>
          <w:szCs w:val="24"/>
          <w:lang w:eastAsia="ru-RU"/>
          <w14:ligatures w14:val="none"/>
        </w:rPr>
        <w:t>Пункт утратил силу.</w:t>
      </w:r>
      <w:bookmarkStart w:id="279" w:name="l606"/>
      <w:bookmarkEnd w:id="27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5"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p>
    <w:p w14:paraId="621E844D"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80" w:name="h602"/>
      <w:bookmarkEnd w:id="280"/>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отоплению на общедомовые нужды</w:t>
      </w:r>
    </w:p>
    <w:p w14:paraId="47C6608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4.</w:t>
      </w:r>
      <w:r w:rsidRPr="00690F6B">
        <w:rPr>
          <w:rFonts w:ascii="PT Serif" w:eastAsia="Times New Roman" w:hAnsi="PT Serif" w:cs="Segoe UI"/>
          <w:color w:val="000000"/>
          <w:kern w:val="0"/>
          <w:sz w:val="24"/>
          <w:szCs w:val="24"/>
          <w:lang w:eastAsia="ru-RU"/>
          <w14:ligatures w14:val="none"/>
        </w:rPr>
        <w:t>Пункт утратил силу.</w:t>
      </w:r>
      <w:bookmarkStart w:id="281" w:name="l603"/>
      <w:bookmarkStart w:id="282" w:name="l571"/>
      <w:bookmarkEnd w:id="281"/>
      <w:bookmarkEnd w:id="28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6" w:anchor="l64" w:tgtFrame="_blank" w:history="1">
        <w:r w:rsidRPr="00690F6B">
          <w:rPr>
            <w:rFonts w:ascii="PT Serif" w:eastAsia="Times New Roman" w:hAnsi="PT Serif" w:cs="Segoe UI"/>
            <w:color w:val="808080"/>
            <w:kern w:val="0"/>
            <w:sz w:val="24"/>
            <w:szCs w:val="24"/>
            <w:u w:val="single"/>
            <w:lang w:eastAsia="ru-RU"/>
            <w14:ligatures w14:val="none"/>
          </w:rPr>
          <w:t>от 16.04.2013 N 344</w:t>
        </w:r>
      </w:hyperlink>
      <w:r w:rsidRPr="00690F6B">
        <w:rPr>
          <w:rFonts w:ascii="PT Serif" w:eastAsia="Times New Roman" w:hAnsi="PT Serif" w:cs="Segoe UI"/>
          <w:color w:val="808080"/>
          <w:kern w:val="0"/>
          <w:sz w:val="24"/>
          <w:szCs w:val="24"/>
          <w:lang w:eastAsia="ru-RU"/>
          <w14:ligatures w14:val="none"/>
        </w:rPr>
        <w:t>)</w:t>
      </w:r>
    </w:p>
    <w:p w14:paraId="2071093C"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83" w:name="h604"/>
      <w:bookmarkEnd w:id="283"/>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горячей воды в жилых помещениях</w:t>
      </w:r>
      <w:bookmarkStart w:id="284" w:name="l464"/>
      <w:bookmarkEnd w:id="284"/>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47" w:anchor="l149" w:tgtFrame="_blank" w:history="1">
        <w:r w:rsidRPr="00690F6B">
          <w:rPr>
            <w:rFonts w:ascii="PT Serif" w:eastAsia="Times New Roman" w:hAnsi="PT Serif" w:cs="Segoe UI"/>
            <w:b/>
            <w:bCs/>
            <w:color w:val="808080"/>
            <w:kern w:val="0"/>
            <w:sz w:val="33"/>
            <w:szCs w:val="33"/>
            <w:u w:val="single"/>
            <w:lang w:eastAsia="ru-RU"/>
            <w14:ligatures w14:val="none"/>
          </w:rPr>
          <w:t>от 14.02.2015 N 129</w:t>
        </w:r>
      </w:hyperlink>
      <w:r w:rsidRPr="00690F6B">
        <w:rPr>
          <w:rFonts w:ascii="PT Serif" w:eastAsia="Times New Roman" w:hAnsi="PT Serif" w:cs="Segoe UI"/>
          <w:b/>
          <w:bCs/>
          <w:color w:val="808080"/>
          <w:kern w:val="0"/>
          <w:sz w:val="33"/>
          <w:szCs w:val="33"/>
          <w:lang w:eastAsia="ru-RU"/>
          <w14:ligatures w14:val="none"/>
        </w:rPr>
        <w:t>)</w:t>
      </w:r>
    </w:p>
    <w:p w14:paraId="2B7C0A8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5.</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bookmarkStart w:id="285" w:name="l774"/>
      <w:bookmarkStart w:id="286" w:name="l775"/>
      <w:bookmarkStart w:id="287" w:name="l839"/>
      <w:bookmarkEnd w:id="285"/>
      <w:bookmarkEnd w:id="286"/>
      <w:bookmarkEnd w:id="28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8"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0ABCA2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6)</w:t>
      </w:r>
    </w:p>
    <w:p w14:paraId="6978465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3285C0A" wp14:editId="5E5FA5B3">
            <wp:extent cx="1628775" cy="200025"/>
            <wp:effectExtent l="0" t="0" r="9525"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6287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0" w:anchor="l2" w:tgtFrame="_blank" w:history="1">
        <w:r w:rsidRPr="00690F6B">
          <w:rPr>
            <w:rFonts w:ascii="PT Serif" w:eastAsia="Times New Roman" w:hAnsi="PT Serif" w:cs="Segoe UI"/>
            <w:color w:val="808080"/>
            <w:kern w:val="0"/>
            <w:sz w:val="24"/>
            <w:szCs w:val="24"/>
            <w:u w:val="single"/>
            <w:lang w:eastAsia="ru-RU"/>
            <w14:ligatures w14:val="none"/>
          </w:rPr>
          <w:t>от 27.10.2023 N 1802</w:t>
        </w:r>
      </w:hyperlink>
      <w:r w:rsidRPr="00690F6B">
        <w:rPr>
          <w:rFonts w:ascii="PT Serif" w:eastAsia="Times New Roman" w:hAnsi="PT Serif" w:cs="Segoe UI"/>
          <w:color w:val="808080"/>
          <w:kern w:val="0"/>
          <w:sz w:val="24"/>
          <w:szCs w:val="24"/>
          <w:lang w:eastAsia="ru-RU"/>
          <w14:ligatures w14:val="none"/>
        </w:rPr>
        <w:t>)</w:t>
      </w:r>
      <w:bookmarkStart w:id="288" w:name="l953"/>
      <w:bookmarkEnd w:id="288"/>
    </w:p>
    <w:p w14:paraId="462E51B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1"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A01AD7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664BB77" wp14:editId="31788C3D">
            <wp:extent cx="314325" cy="26670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средний фактический расход холодной воды, горячей воды в многоквартирном доме или жилом доме (куб. м в месяц на 1 человека), определяемый по формуле 7;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3"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D68EC8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8A8C8FD" wp14:editId="7E338106">
            <wp:extent cx="361950" cy="2286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xml:space="preserve"> -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w:t>
      </w:r>
      <w:r w:rsidRPr="00690F6B">
        <w:rPr>
          <w:rFonts w:ascii="PT Serif" w:eastAsia="Times New Roman" w:hAnsi="PT Serif" w:cs="Segoe UI"/>
          <w:color w:val="000000"/>
          <w:kern w:val="0"/>
          <w:sz w:val="24"/>
          <w:szCs w:val="24"/>
          <w:lang w:eastAsia="ru-RU"/>
          <w14:ligatures w14:val="none"/>
        </w:rPr>
        <w:lastRenderedPageBreak/>
        <w:t>имущества в многоквартирном доме (куб. м в месяц на 1 кв. м общей площади помещений, входящих в состав общего имущества в многоквартирном доме), определяемый по формуле 8;</w:t>
      </w:r>
      <w:bookmarkStart w:id="289" w:name="l956"/>
      <w:bookmarkStart w:id="290" w:name="l954"/>
      <w:bookmarkEnd w:id="289"/>
      <w:bookmarkEnd w:id="29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5"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D479EC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8E9D1C5" wp14:editId="5D213F84">
            <wp:extent cx="247650" cy="200025"/>
            <wp:effectExtent l="0" t="0" r="0"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помещений, входящих в состав общего имущества в многоквартирном доме (кв. м). 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bookmarkStart w:id="291" w:name="l955"/>
      <w:bookmarkEnd w:id="29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7"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FA35C6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 - численность жителей, проживающих в многоквартирных домах, в отношении которых определяется норматив.</w:t>
      </w:r>
      <w:bookmarkStart w:id="292" w:name="l957"/>
      <w:bookmarkEnd w:id="29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8" w:anchor="l4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91C13D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5(1).</w:t>
      </w:r>
      <w:r w:rsidRPr="00690F6B">
        <w:rPr>
          <w:rFonts w:ascii="PT Serif" w:eastAsia="Times New Roman" w:hAnsi="PT Serif" w:cs="Segoe UI"/>
          <w:color w:val="000000"/>
          <w:kern w:val="0"/>
          <w:sz w:val="24"/>
          <w:szCs w:val="24"/>
          <w:lang w:eastAsia="ru-RU"/>
          <w14:ligatures w14:val="none"/>
        </w:rPr>
        <w:t>Пункт утратил силу.</w:t>
      </w:r>
      <w:bookmarkStart w:id="293" w:name="l608"/>
      <w:bookmarkEnd w:id="29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9"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p>
    <w:p w14:paraId="3532CD3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6.</w:t>
      </w:r>
      <w:r w:rsidRPr="00690F6B">
        <w:rPr>
          <w:rFonts w:ascii="PT Serif" w:eastAsia="Times New Roman" w:hAnsi="PT Serif" w:cs="Segoe UI"/>
          <w:color w:val="000000"/>
          <w:kern w:val="0"/>
          <w:sz w:val="24"/>
          <w:szCs w:val="24"/>
          <w:lang w:eastAsia="ru-RU"/>
          <w14:ligatures w14:val="none"/>
        </w:rPr>
        <w:t>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bookmarkStart w:id="294" w:name="l573"/>
      <w:bookmarkStart w:id="295" w:name="l466"/>
      <w:bookmarkEnd w:id="294"/>
      <w:bookmarkEnd w:id="295"/>
    </w:p>
    <w:p w14:paraId="78F79F34"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7)</w:t>
      </w:r>
    </w:p>
    <w:p w14:paraId="4EA3812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5F8E99B2" wp14:editId="7CAB2D55">
            <wp:extent cx="1495425" cy="1257300"/>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p w14:paraId="719DB6E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296" w:name="l468"/>
      <w:bookmarkEnd w:id="296"/>
    </w:p>
    <w:p w14:paraId="4A7F066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 - количество многоквартирных домов или жилых домов;</w:t>
      </w:r>
    </w:p>
    <w:p w14:paraId="062462E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DF716C1" wp14:editId="1B30D424">
            <wp:extent cx="295275" cy="323850"/>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14:paraId="3CF3CD9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B471D61" wp14:editId="323EE3D6">
            <wp:extent cx="257175" cy="276225"/>
            <wp:effectExtent l="0" t="0" r="952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численность проживающих жителей в i-м многоквартирном доме или жилом доме.</w:t>
      </w:r>
    </w:p>
    <w:p w14:paraId="70236CED"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297" w:name="h777"/>
      <w:bookmarkEnd w:id="297"/>
      <w:r w:rsidRPr="00690F6B">
        <w:rPr>
          <w:rFonts w:ascii="PT Serif" w:eastAsia="Times New Roman" w:hAnsi="PT Serif" w:cs="Segoe UI"/>
          <w:b/>
          <w:bCs/>
          <w:color w:val="000000"/>
          <w:kern w:val="0"/>
          <w:sz w:val="37"/>
          <w:szCs w:val="37"/>
          <w:lang w:eastAsia="ru-RU"/>
          <w14:ligatures w14:val="none"/>
        </w:rPr>
        <w:t>Формула определения норматива расхода тепловой энергии на подогрев воды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263" w:anchor="l150" w:tgtFrame="_blank" w:history="1">
        <w:r w:rsidRPr="00690F6B">
          <w:rPr>
            <w:rFonts w:ascii="PT Serif" w:eastAsia="Times New Roman" w:hAnsi="PT Serif" w:cs="Segoe UI"/>
            <w:b/>
            <w:bCs/>
            <w:color w:val="808080"/>
            <w:kern w:val="0"/>
            <w:sz w:val="33"/>
            <w:szCs w:val="33"/>
            <w:u w:val="single"/>
            <w:lang w:eastAsia="ru-RU"/>
            <w14:ligatures w14:val="none"/>
          </w:rPr>
          <w:t>от 14.02.2015 N 129</w:t>
        </w:r>
      </w:hyperlink>
      <w:r w:rsidRPr="00690F6B">
        <w:rPr>
          <w:rFonts w:ascii="PT Serif" w:eastAsia="Times New Roman" w:hAnsi="PT Serif" w:cs="Segoe UI"/>
          <w:b/>
          <w:bCs/>
          <w:color w:val="808080"/>
          <w:kern w:val="0"/>
          <w:sz w:val="33"/>
          <w:szCs w:val="33"/>
          <w:lang w:eastAsia="ru-RU"/>
          <w14:ligatures w14:val="none"/>
        </w:rPr>
        <w:t>, </w:t>
      </w:r>
      <w:hyperlink r:id="rId264" w:anchor="l51"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bookmarkStart w:id="298" w:name="l778"/>
      <w:bookmarkEnd w:id="298"/>
    </w:p>
    <w:p w14:paraId="1A16B41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6(1).</w:t>
      </w:r>
      <w:r w:rsidRPr="00690F6B">
        <w:rPr>
          <w:rFonts w:ascii="PT Serif" w:eastAsia="Times New Roman" w:hAnsi="PT Serif" w:cs="Segoe UI"/>
          <w:color w:val="000000"/>
          <w:kern w:val="0"/>
          <w:sz w:val="24"/>
          <w:szCs w:val="24"/>
          <w:lang w:eastAsia="ru-RU"/>
          <w14:ligatures w14:val="none"/>
        </w:rPr>
        <w:t>Норматив расхода тепловой энергии на подогрев воды (Гкал на 1 куб. м) при применении метода аналогов в соответствии с пунктами 32 - 32(2) Правил определяется по следующей формуле:</w:t>
      </w:r>
      <w:bookmarkStart w:id="299" w:name="l779"/>
      <w:bookmarkEnd w:id="29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5" w:anchor="l5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40790B9"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7(1))</w:t>
      </w:r>
    </w:p>
    <w:p w14:paraId="6147F62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31B75B2A" wp14:editId="62312C9A">
            <wp:extent cx="1362075" cy="51435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362075" cy="5143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w:t>
      </w:r>
    </w:p>
    <w:p w14:paraId="20BB143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p>
    <w:p w14:paraId="4402E72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38901B1" wp14:editId="0A128C71">
            <wp:extent cx="209550" cy="200025"/>
            <wp:effectExtent l="0" t="0" r="0" b="952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14:paraId="3E6AC25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4A273D1" wp14:editId="6741C535">
            <wp:extent cx="200025" cy="190500"/>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bookmarkStart w:id="300" w:name="l782"/>
      <w:bookmarkEnd w:id="300"/>
    </w:p>
    <w:p w14:paraId="20ADA6F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 - количество многоквартирных домов или жилых домов.</w:t>
      </w:r>
      <w:bookmarkStart w:id="301" w:name="l780"/>
      <w:bookmarkEnd w:id="301"/>
    </w:p>
    <w:p w14:paraId="40EC4AFF"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02" w:name="h958"/>
      <w:bookmarkEnd w:id="302"/>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холодной воды, потребляемой при использовании и содержании общего имущества в многоквартирном доме, и норматива потребления горячей воды, потребляемой при использовании и содержании общего имущества в многоквартирном доме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69" w:anchor="l51"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4405E19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6(2).</w:t>
      </w:r>
      <w:r w:rsidRPr="00690F6B">
        <w:rPr>
          <w:rFonts w:ascii="PT Serif" w:eastAsia="Times New Roman" w:hAnsi="PT Serif" w:cs="Segoe UI"/>
          <w:color w:val="000000"/>
          <w:kern w:val="0"/>
          <w:sz w:val="24"/>
          <w:szCs w:val="24"/>
          <w:lang w:eastAsia="ru-RU"/>
          <w14:ligatures w14:val="none"/>
        </w:rPr>
        <w:t>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при наличии данных по коллективным (общедомовым) приборам учета (куб. м в месяц на 1 кв. м общей площади помещений, входящих в состав общего имущества в многоквартирном доме) определяется по следующей формуле:</w:t>
      </w:r>
      <w:bookmarkStart w:id="303" w:name="l959"/>
      <w:bookmarkEnd w:id="303"/>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7C35CA5B" w14:textId="77777777" w:rsidTr="00690F6B">
        <w:tc>
          <w:tcPr>
            <w:tcW w:w="1000" w:type="pct"/>
            <w:tcBorders>
              <w:top w:val="nil"/>
              <w:left w:val="nil"/>
              <w:bottom w:val="nil"/>
              <w:right w:val="nil"/>
            </w:tcBorders>
            <w:tcMar>
              <w:top w:w="60" w:type="dxa"/>
              <w:left w:w="120" w:type="dxa"/>
              <w:bottom w:w="60" w:type="dxa"/>
              <w:right w:w="120" w:type="dxa"/>
            </w:tcMar>
            <w:hideMark/>
          </w:tcPr>
          <w:p w14:paraId="30AD411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04" w:name="l960"/>
            <w:bookmarkEnd w:id="304"/>
            <w:r w:rsidRPr="00690F6B">
              <w:rPr>
                <w:rFonts w:ascii="Times New Roman" w:eastAsia="Times New Roman" w:hAnsi="Times New Roman" w:cs="Times New Roman"/>
                <w:noProof/>
                <w:kern w:val="0"/>
                <w:sz w:val="24"/>
                <w:szCs w:val="24"/>
                <w:lang w:eastAsia="ru-RU"/>
                <w14:ligatures w14:val="none"/>
              </w:rPr>
              <w:lastRenderedPageBreak/>
              <w:drawing>
                <wp:inline distT="0" distB="0" distL="0" distR="0" wp14:anchorId="61376981" wp14:editId="25D75F3E">
                  <wp:extent cx="2295525" cy="571500"/>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295525" cy="57150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01A6EF4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8)</w:t>
            </w:r>
          </w:p>
        </w:tc>
      </w:tr>
    </w:tbl>
    <w:p w14:paraId="36A1104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05" w:name="l961"/>
      <w:bookmarkEnd w:id="305"/>
    </w:p>
    <w:p w14:paraId="5BFA458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26D9E25" wp14:editId="5258DC5D">
            <wp:extent cx="333375" cy="257175"/>
            <wp:effectExtent l="0" t="0" r="9525"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средний фактический расход холодной воды, горячей воды в многоквартирном доме или жилом доме (куб. м в месяц на 1 человека), определяемый по формуле 7;</w:t>
      </w:r>
    </w:p>
    <w:p w14:paraId="2B4A9F7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 - количество этажей в многоквартирных домах, в отношении которых определяется норматив, определяемое по следующей формуле:</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564F021A" w14:textId="77777777" w:rsidTr="00690F6B">
        <w:tc>
          <w:tcPr>
            <w:tcW w:w="1000" w:type="pct"/>
            <w:tcBorders>
              <w:top w:val="nil"/>
              <w:left w:val="nil"/>
              <w:bottom w:val="nil"/>
              <w:right w:val="nil"/>
            </w:tcBorders>
            <w:tcMar>
              <w:top w:w="60" w:type="dxa"/>
              <w:left w:w="120" w:type="dxa"/>
              <w:bottom w:w="60" w:type="dxa"/>
              <w:right w:w="120" w:type="dxa"/>
            </w:tcMar>
            <w:hideMark/>
          </w:tcPr>
          <w:p w14:paraId="68D56EE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06" w:name="l962"/>
            <w:bookmarkEnd w:id="306"/>
            <w:r w:rsidRPr="00690F6B">
              <w:rPr>
                <w:rFonts w:ascii="Times New Roman" w:eastAsia="Times New Roman" w:hAnsi="Times New Roman" w:cs="Times New Roman"/>
                <w:noProof/>
                <w:kern w:val="0"/>
                <w:sz w:val="24"/>
                <w:szCs w:val="24"/>
                <w:lang w:eastAsia="ru-RU"/>
                <w14:ligatures w14:val="none"/>
              </w:rPr>
              <w:drawing>
                <wp:inline distT="0" distB="0" distL="0" distR="0" wp14:anchorId="360ABD58" wp14:editId="550E9F7A">
                  <wp:extent cx="723900" cy="228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5F0B79D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8(1))</w:t>
            </w:r>
          </w:p>
        </w:tc>
      </w:tr>
    </w:tbl>
    <w:p w14:paraId="3010921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07" w:name="l963"/>
      <w:bookmarkEnd w:id="307"/>
    </w:p>
    <w:p w14:paraId="06C12C6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D08E23D" wp14:editId="48DC0C9C">
            <wp:extent cx="276225" cy="238125"/>
            <wp:effectExtent l="0" t="0" r="9525"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сумма этажей в группе многоквартирных домов;</w:t>
      </w:r>
    </w:p>
    <w:p w14:paraId="3BD0960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 - количество многоквартирных домов в группе;</w:t>
      </w:r>
    </w:p>
    <w:p w14:paraId="4C17552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CDC9D54" wp14:editId="768C857D">
            <wp:extent cx="990600" cy="4191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доля нормативных технологических потерь холодной воды, горячей воды во внутридомовых инженерных системах в величине среднего фактического расхода холодной воды, горячей воды на вводе в многоквартирный дом;</w:t>
      </w:r>
    </w:p>
    <w:p w14:paraId="362A296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0A845B9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 - численность жителей, проживающих в многоквартирных домах, в отношении которых определяется норматив;</w:t>
      </w:r>
      <w:bookmarkStart w:id="308" w:name="l964"/>
      <w:bookmarkEnd w:id="308"/>
    </w:p>
    <w:p w14:paraId="12BBA38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7EA14C9" wp14:editId="3A2C069C">
            <wp:extent cx="266700" cy="200025"/>
            <wp:effectExtent l="0" t="0" r="0"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помещений, входящих в состав общего имущества в многоквартирных домах (кв. м).</w:t>
      </w:r>
    </w:p>
    <w:p w14:paraId="437C3CF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bookmarkStart w:id="309" w:name="l970"/>
      <w:bookmarkStart w:id="310" w:name="l965"/>
      <w:bookmarkEnd w:id="309"/>
      <w:bookmarkEnd w:id="310"/>
    </w:p>
    <w:p w14:paraId="103AC26B"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11" w:name="h589"/>
      <w:bookmarkEnd w:id="311"/>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горячей воды на общедомовые нужды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76" w:anchor="l215" w:tgtFrame="_blank" w:history="1">
        <w:r w:rsidRPr="00690F6B">
          <w:rPr>
            <w:rFonts w:ascii="PT Serif" w:eastAsia="Times New Roman" w:hAnsi="PT Serif" w:cs="Segoe UI"/>
            <w:b/>
            <w:bCs/>
            <w:color w:val="808080"/>
            <w:kern w:val="0"/>
            <w:sz w:val="33"/>
            <w:szCs w:val="33"/>
            <w:u w:val="single"/>
            <w:lang w:eastAsia="ru-RU"/>
            <w14:ligatures w14:val="none"/>
          </w:rPr>
          <w:t>от 14.02.2015 N 129</w:t>
        </w:r>
      </w:hyperlink>
      <w:r w:rsidRPr="00690F6B">
        <w:rPr>
          <w:rFonts w:ascii="PT Serif" w:eastAsia="Times New Roman" w:hAnsi="PT Serif" w:cs="Segoe UI"/>
          <w:b/>
          <w:bCs/>
          <w:color w:val="808080"/>
          <w:kern w:val="0"/>
          <w:sz w:val="33"/>
          <w:szCs w:val="33"/>
          <w:lang w:eastAsia="ru-RU"/>
          <w14:ligatures w14:val="none"/>
        </w:rPr>
        <w:t>)</w:t>
      </w:r>
    </w:p>
    <w:p w14:paraId="394146A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7.</w:t>
      </w:r>
      <w:r w:rsidRPr="00690F6B">
        <w:rPr>
          <w:rFonts w:ascii="PT Serif" w:eastAsia="Times New Roman" w:hAnsi="PT Serif" w:cs="Segoe UI"/>
          <w:color w:val="000000"/>
          <w:kern w:val="0"/>
          <w:sz w:val="24"/>
          <w:szCs w:val="24"/>
          <w:lang w:eastAsia="ru-RU"/>
          <w14:ligatures w14:val="none"/>
        </w:rPr>
        <w:t>Пункт утратил силу.</w:t>
      </w:r>
      <w:bookmarkStart w:id="312" w:name="l469"/>
      <w:bookmarkEnd w:id="312"/>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7" w:anchor="l267"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184169D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7(1).</w:t>
      </w:r>
      <w:r w:rsidRPr="00690F6B">
        <w:rPr>
          <w:rFonts w:ascii="PT Serif" w:eastAsia="Times New Roman" w:hAnsi="PT Serif" w:cs="Segoe UI"/>
          <w:color w:val="000000"/>
          <w:kern w:val="0"/>
          <w:sz w:val="24"/>
          <w:szCs w:val="24"/>
          <w:lang w:eastAsia="ru-RU"/>
          <w14:ligatures w14:val="none"/>
        </w:rPr>
        <w:t>Пункт утратил силу.</w:t>
      </w:r>
      <w:bookmarkStart w:id="313" w:name="l611"/>
      <w:bookmarkEnd w:id="31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8"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314" w:name="l612"/>
      <w:bookmarkEnd w:id="314"/>
    </w:p>
    <w:p w14:paraId="208519EB"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15" w:name="h590"/>
      <w:bookmarkEnd w:id="315"/>
      <w:r w:rsidRPr="00690F6B">
        <w:rPr>
          <w:rFonts w:ascii="PT Serif" w:eastAsia="Times New Roman" w:hAnsi="PT Serif" w:cs="Segoe UI"/>
          <w:b/>
          <w:bCs/>
          <w:color w:val="000000"/>
          <w:kern w:val="0"/>
          <w:sz w:val="37"/>
          <w:szCs w:val="37"/>
          <w:lang w:eastAsia="ru-RU"/>
          <w14:ligatures w14:val="none"/>
        </w:rPr>
        <w:lastRenderedPageBreak/>
        <w:t>Формула определения норматива потребления коммунальной услуги по электроснабжению в жилых помещениях</w:t>
      </w:r>
    </w:p>
    <w:p w14:paraId="2D401F8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8.</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электроснабжению в жилых помещениях (кВт·ч в месяц на 1 человека) определяется по следующей формуле:</w:t>
      </w:r>
      <w:bookmarkStart w:id="316" w:name="l574"/>
      <w:bookmarkEnd w:id="316"/>
    </w:p>
    <w:p w14:paraId="1006E2CD"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9)</w:t>
      </w:r>
    </w:p>
    <w:p w14:paraId="73379B0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606733A" wp14:editId="007F48C6">
            <wp:extent cx="1914525" cy="74295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14525" cy="742950"/>
                    </a:xfrm>
                    <a:prstGeom prst="rect">
                      <a:avLst/>
                    </a:prstGeom>
                    <a:noFill/>
                    <a:ln>
                      <a:noFill/>
                    </a:ln>
                  </pic:spPr>
                </pic:pic>
              </a:graphicData>
            </a:graphic>
          </wp:inline>
        </w:drawing>
      </w:r>
    </w:p>
    <w:p w14:paraId="3742489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17" w:name="l475"/>
      <w:bookmarkEnd w:id="317"/>
    </w:p>
    <w:p w14:paraId="04E85B0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W_1 -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14:paraId="60F89A3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численность жителей, проживающих в многоквартирных домах или жилых домах, оборудованных индивидуальными приборами учета;</w:t>
      </w:r>
    </w:p>
    <w:p w14:paraId="3C403FA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 - количество многоквартирных домов или жилых домов;</w:t>
      </w:r>
    </w:p>
    <w:p w14:paraId="07D72BE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таблицей 2;</w:t>
      </w:r>
      <w:bookmarkStart w:id="318" w:name="l476"/>
      <w:bookmarkEnd w:id="318"/>
    </w:p>
    <w:p w14:paraId="64BB4FB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таблицей 3;</w:t>
      </w:r>
    </w:p>
    <w:p w14:paraId="00EF39A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i - индекс, отражающий количество комнат в квартире (жилом доме) (i = 1, 2, 3, 4);</w:t>
      </w:r>
    </w:p>
    <w:p w14:paraId="7483079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j - индекс, отражающий количество человек, проживающих в квартире (жилом доме) (j = 1, 2, 3, 4, 5);</w:t>
      </w:r>
      <w:bookmarkStart w:id="319" w:name="l575"/>
      <w:bookmarkEnd w:id="319"/>
    </w:p>
    <w:p w14:paraId="61C722D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bookmarkStart w:id="320" w:name="l477"/>
      <w:bookmarkEnd w:id="320"/>
    </w:p>
    <w:p w14:paraId="2F90889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2 - количество месяцев, используемых для снятия показаний приборов учета (июнь и ноябрь).</w:t>
      </w:r>
    </w:p>
    <w:p w14:paraId="56D4032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2</w:t>
      </w:r>
    </w:p>
    <w:p w14:paraId="1E8AFA1E"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Поправочный коэффициент K1, зависящий от количества комнат в 1 квартире (жилом доме)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818"/>
        <w:gridCol w:w="5649"/>
        <w:gridCol w:w="5546"/>
      </w:tblGrid>
      <w:tr w:rsidR="00690F6B" w:rsidRPr="00690F6B" w14:paraId="3E52EDE2" w14:textId="77777777" w:rsidTr="00690F6B">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54AA14C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21" w:name="l478"/>
            <w:bookmarkEnd w:id="321"/>
            <w:r w:rsidRPr="00690F6B">
              <w:rPr>
                <w:rFonts w:ascii="Times New Roman" w:eastAsia="Times New Roman" w:hAnsi="Times New Roman" w:cs="Times New Roman"/>
                <w:kern w:val="0"/>
                <w:sz w:val="24"/>
                <w:szCs w:val="24"/>
                <w:lang w:eastAsia="ru-RU"/>
                <w14:ligatures w14:val="none"/>
              </w:rPr>
              <w:t>Показатель среднего количества комнат в 1 квартире (жилом доме)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EC2C3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Коэффициент K1 для многоквартирных домов или жилых домов, оборудованных газовыми плитами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6972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Коэффициент K1 для многоквартирных домов или жилых домов, оборудованных электроплитами</w:t>
            </w:r>
          </w:p>
        </w:tc>
      </w:tr>
      <w:tr w:rsidR="00690F6B" w:rsidRPr="00690F6B" w14:paraId="09A51772"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E7CBEE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2B3BE6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49BD7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r>
      <w:tr w:rsidR="00690F6B" w:rsidRPr="00690F6B" w14:paraId="7665E5B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811A8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E363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735A8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1,05</w:t>
            </w:r>
          </w:p>
        </w:tc>
      </w:tr>
      <w:tr w:rsidR="00690F6B" w:rsidRPr="00690F6B" w14:paraId="4B80DFA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2A2EB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4EF3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F0B5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1,09</w:t>
            </w:r>
          </w:p>
        </w:tc>
      </w:tr>
      <w:tr w:rsidR="00690F6B" w:rsidRPr="00690F6B" w14:paraId="3E53E9B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10E23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C3E61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5F1FC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1,12</w:t>
            </w:r>
          </w:p>
        </w:tc>
      </w:tr>
      <w:tr w:rsidR="00690F6B" w:rsidRPr="00690F6B" w14:paraId="1A7D796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390C8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1,8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A39AF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7C1D5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1,15</w:t>
            </w:r>
          </w:p>
        </w:tc>
      </w:tr>
      <w:tr w:rsidR="00690F6B" w:rsidRPr="00690F6B" w14:paraId="184394C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A6469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F007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4C180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1,18</w:t>
            </w:r>
          </w:p>
        </w:tc>
      </w:tr>
      <w:tr w:rsidR="00690F6B" w:rsidRPr="00690F6B" w14:paraId="0B820FEA"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AE3E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8F4A5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22FE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1,21</w:t>
            </w:r>
          </w:p>
        </w:tc>
      </w:tr>
      <w:tr w:rsidR="00690F6B" w:rsidRPr="00690F6B" w14:paraId="0BD3A19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A92B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04D5C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898C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1,23</w:t>
            </w:r>
          </w:p>
        </w:tc>
      </w:tr>
      <w:tr w:rsidR="00690F6B" w:rsidRPr="00690F6B" w14:paraId="2A734B8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EB18B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20E04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49DB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1,25</w:t>
            </w:r>
          </w:p>
        </w:tc>
      </w:tr>
      <w:tr w:rsidR="00690F6B" w:rsidRPr="00690F6B" w14:paraId="28A7501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2426B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EF3E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3EDCB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1,27</w:t>
            </w:r>
          </w:p>
        </w:tc>
      </w:tr>
      <w:tr w:rsidR="00690F6B" w:rsidRPr="00690F6B" w14:paraId="11CB0AF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B898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B434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452C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1,29</w:t>
            </w:r>
          </w:p>
        </w:tc>
      </w:tr>
      <w:tr w:rsidR="00690F6B" w:rsidRPr="00690F6B" w14:paraId="20DB8B1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71902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B43F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DEA4EB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1,31</w:t>
            </w:r>
          </w:p>
        </w:tc>
      </w:tr>
      <w:tr w:rsidR="00690F6B" w:rsidRPr="00690F6B" w14:paraId="55E4B90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74CB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8ADD48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BFA3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1,32</w:t>
            </w:r>
          </w:p>
        </w:tc>
      </w:tr>
      <w:tr w:rsidR="00690F6B" w:rsidRPr="00690F6B" w14:paraId="348E6B86"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9B827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E99E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6B905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1,34</w:t>
            </w:r>
          </w:p>
        </w:tc>
      </w:tr>
      <w:tr w:rsidR="00690F6B" w:rsidRPr="00690F6B" w14:paraId="055E20A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BFB3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353E5F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AB29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1,35</w:t>
            </w:r>
          </w:p>
        </w:tc>
      </w:tr>
      <w:tr w:rsidR="00690F6B" w:rsidRPr="00690F6B" w14:paraId="2E490314"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716D6E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23DF1B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1,58</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D6DF47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1,37</w:t>
            </w:r>
          </w:p>
        </w:tc>
      </w:tr>
    </w:tbl>
    <w:p w14:paraId="4207DB6D"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3</w:t>
      </w:r>
      <w:bookmarkStart w:id="322" w:name="l479"/>
      <w:bookmarkEnd w:id="322"/>
    </w:p>
    <w:p w14:paraId="4279B12D"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Поправочный коэффициент K2, зависящий от количества человек, проживающих в 1 квартире (жилом доме)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2226"/>
        <w:gridCol w:w="2782"/>
      </w:tblGrid>
      <w:tr w:rsidR="00690F6B" w:rsidRPr="00690F6B" w14:paraId="2DE1FFE6" w14:textId="77777777" w:rsidTr="00690F6B">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8ED7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23" w:name="l480"/>
            <w:bookmarkEnd w:id="323"/>
            <w:r w:rsidRPr="00690F6B">
              <w:rPr>
                <w:rFonts w:ascii="Times New Roman" w:eastAsia="Times New Roman" w:hAnsi="Times New Roman" w:cs="Times New Roman"/>
                <w:kern w:val="0"/>
                <w:sz w:val="24"/>
                <w:szCs w:val="24"/>
                <w:lang w:eastAsia="ru-RU"/>
                <w14:ligatures w14:val="none"/>
              </w:rPr>
              <w:t>Показатель среднего количества человек, проживающих в 1 квартире (жилом доме)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E48C2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Коэффициент K2</w:t>
            </w:r>
          </w:p>
        </w:tc>
      </w:tr>
      <w:tr w:rsidR="00690F6B" w:rsidRPr="00690F6B" w14:paraId="198F2FBD"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222EF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15A202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r>
      <w:tr w:rsidR="00690F6B" w:rsidRPr="00690F6B" w14:paraId="5CE0B41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271D6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9FFE0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0,88</w:t>
            </w:r>
          </w:p>
        </w:tc>
      </w:tr>
      <w:tr w:rsidR="00690F6B" w:rsidRPr="00690F6B" w14:paraId="1092D41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6AECD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0CDD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0,79</w:t>
            </w:r>
          </w:p>
        </w:tc>
      </w:tr>
      <w:tr w:rsidR="00690F6B" w:rsidRPr="00690F6B" w14:paraId="2FB145F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DEB57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E48AE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0,72</w:t>
            </w:r>
          </w:p>
        </w:tc>
      </w:tr>
      <w:tr w:rsidR="00690F6B" w:rsidRPr="00690F6B" w14:paraId="706489B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D6C9B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060E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0,67</w:t>
            </w:r>
          </w:p>
        </w:tc>
      </w:tr>
      <w:tr w:rsidR="00690F6B" w:rsidRPr="00690F6B" w14:paraId="16465F6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03558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F594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0,62</w:t>
            </w:r>
          </w:p>
        </w:tc>
      </w:tr>
      <w:tr w:rsidR="00690F6B" w:rsidRPr="00690F6B" w14:paraId="76B1744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C5E2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82E5A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0,58</w:t>
            </w:r>
          </w:p>
        </w:tc>
      </w:tr>
      <w:tr w:rsidR="00690F6B" w:rsidRPr="00690F6B" w14:paraId="7E5B0E6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C60F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4B71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0,55</w:t>
            </w:r>
          </w:p>
        </w:tc>
      </w:tr>
      <w:tr w:rsidR="00690F6B" w:rsidRPr="00690F6B" w14:paraId="7EB9896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43B82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FD19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0,52</w:t>
            </w:r>
          </w:p>
        </w:tc>
      </w:tr>
      <w:tr w:rsidR="00690F6B" w:rsidRPr="00690F6B" w14:paraId="3D5182FC"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D86D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F1E1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0,5</w:t>
            </w:r>
          </w:p>
        </w:tc>
      </w:tr>
      <w:tr w:rsidR="00690F6B" w:rsidRPr="00690F6B" w14:paraId="43D3201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1ACA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DC619A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0,48</w:t>
            </w:r>
          </w:p>
        </w:tc>
      </w:tr>
      <w:tr w:rsidR="00690F6B" w:rsidRPr="00690F6B" w14:paraId="3C918A5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8204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3,2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F13B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0,45</w:t>
            </w:r>
          </w:p>
        </w:tc>
      </w:tr>
      <w:tr w:rsidR="00690F6B" w:rsidRPr="00690F6B" w14:paraId="6D7AF9AC"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73E56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35293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0,44</w:t>
            </w:r>
          </w:p>
        </w:tc>
      </w:tr>
      <w:tr w:rsidR="00690F6B" w:rsidRPr="00690F6B" w14:paraId="3DA9133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C91B6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2CB8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0,42</w:t>
            </w:r>
          </w:p>
        </w:tc>
      </w:tr>
      <w:tr w:rsidR="00690F6B" w:rsidRPr="00690F6B" w14:paraId="49F2D24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51DEA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D741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0,41</w:t>
            </w:r>
          </w:p>
        </w:tc>
      </w:tr>
      <w:tr w:rsidR="00690F6B" w:rsidRPr="00690F6B" w14:paraId="03BEEB4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7959D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7940F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0,39</w:t>
            </w:r>
          </w:p>
        </w:tc>
      </w:tr>
      <w:tr w:rsidR="00690F6B" w:rsidRPr="00690F6B" w14:paraId="049BDC0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E53B8B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E1FC6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0,38</w:t>
            </w:r>
          </w:p>
        </w:tc>
      </w:tr>
      <w:tr w:rsidR="00690F6B" w:rsidRPr="00690F6B" w14:paraId="660B5D6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5584D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D6D7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0,37</w:t>
            </w:r>
          </w:p>
        </w:tc>
      </w:tr>
      <w:tr w:rsidR="00690F6B" w:rsidRPr="00690F6B" w14:paraId="0EC7A6C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0A2A9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104F8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0,36</w:t>
            </w:r>
          </w:p>
        </w:tc>
      </w:tr>
      <w:tr w:rsidR="00690F6B" w:rsidRPr="00690F6B" w14:paraId="59C0396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5573F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4D83A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0,35</w:t>
            </w:r>
          </w:p>
        </w:tc>
      </w:tr>
      <w:tr w:rsidR="00690F6B" w:rsidRPr="00690F6B" w14:paraId="5E53690B"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E6693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026749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0,34</w:t>
            </w:r>
          </w:p>
        </w:tc>
      </w:tr>
    </w:tbl>
    <w:p w14:paraId="40F1C0E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8(1).</w:t>
      </w:r>
      <w:r w:rsidRPr="00690F6B">
        <w:rPr>
          <w:rFonts w:ascii="PT Serif" w:eastAsia="Times New Roman" w:hAnsi="PT Serif" w:cs="Segoe UI"/>
          <w:color w:val="000000"/>
          <w:kern w:val="0"/>
          <w:sz w:val="24"/>
          <w:szCs w:val="24"/>
          <w:lang w:eastAsia="ru-RU"/>
          <w14:ligatures w14:val="none"/>
        </w:rPr>
        <w:t>Пункт утратил силу.</w:t>
      </w:r>
      <w:bookmarkStart w:id="324" w:name="l613"/>
      <w:bookmarkEnd w:id="32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0"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p>
    <w:p w14:paraId="1583754E"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25" w:name="h971"/>
      <w:bookmarkEnd w:id="325"/>
      <w:r w:rsidRPr="00690F6B">
        <w:rPr>
          <w:rFonts w:ascii="PT Serif" w:eastAsia="Times New Roman" w:hAnsi="PT Serif" w:cs="Segoe UI"/>
          <w:b/>
          <w:bCs/>
          <w:color w:val="000000"/>
          <w:kern w:val="0"/>
          <w:sz w:val="37"/>
          <w:szCs w:val="37"/>
          <w:lang w:eastAsia="ru-RU"/>
          <w14:ligatures w14:val="none"/>
        </w:rPr>
        <w:lastRenderedPageBreak/>
        <w:t>Формула определения норматива потребления электрической энергии, потребляемой при использовании и содержании общего имущества в многоквартирном доме</w:t>
      </w:r>
    </w:p>
    <w:p w14:paraId="6F37FB1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8(2).</w:t>
      </w:r>
      <w:r w:rsidRPr="00690F6B">
        <w:rPr>
          <w:rFonts w:ascii="PT Serif" w:eastAsia="Times New Roman" w:hAnsi="PT Serif" w:cs="Segoe UI"/>
          <w:color w:val="000000"/>
          <w:kern w:val="0"/>
          <w:sz w:val="24"/>
          <w:szCs w:val="24"/>
          <w:lang w:eastAsia="ru-RU"/>
          <w14:ligatures w14:val="none"/>
        </w:rPr>
        <w:t>Норматив потребления электрической энергии, потребляемой при использовании и содержании общего имущества в многоквартирном доме с использованием показаний приборов учета электрической энергии (кВт ч в месяц на 1 кв. м общей площади помещений, входящих в состав общего имущества в многоквартирном доме), определяется по следующей формуле:</w:t>
      </w:r>
      <w:bookmarkStart w:id="326" w:name="l972"/>
      <w:bookmarkEnd w:id="326"/>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58031FC1" w14:textId="77777777" w:rsidTr="00690F6B">
        <w:tc>
          <w:tcPr>
            <w:tcW w:w="1000" w:type="pct"/>
            <w:tcBorders>
              <w:top w:val="nil"/>
              <w:left w:val="nil"/>
              <w:bottom w:val="nil"/>
              <w:right w:val="nil"/>
            </w:tcBorders>
            <w:tcMar>
              <w:top w:w="60" w:type="dxa"/>
              <w:left w:w="120" w:type="dxa"/>
              <w:bottom w:w="60" w:type="dxa"/>
              <w:right w:w="120" w:type="dxa"/>
            </w:tcMar>
            <w:hideMark/>
          </w:tcPr>
          <w:p w14:paraId="51A78AD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27" w:name="l966"/>
            <w:bookmarkEnd w:id="327"/>
            <w:r w:rsidRPr="00690F6B">
              <w:rPr>
                <w:rFonts w:ascii="Times New Roman" w:eastAsia="Times New Roman" w:hAnsi="Times New Roman" w:cs="Times New Roman"/>
                <w:noProof/>
                <w:kern w:val="0"/>
                <w:sz w:val="24"/>
                <w:szCs w:val="24"/>
                <w:lang w:eastAsia="ru-RU"/>
                <w14:ligatures w14:val="none"/>
              </w:rPr>
              <w:drawing>
                <wp:inline distT="0" distB="0" distL="0" distR="0" wp14:anchorId="2E177918" wp14:editId="558D6B28">
                  <wp:extent cx="1581150" cy="5524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23859DC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10)</w:t>
            </w:r>
          </w:p>
        </w:tc>
      </w:tr>
    </w:tbl>
    <w:p w14:paraId="0AE612F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28" w:name="l967"/>
      <w:bookmarkEnd w:id="328"/>
      <w:r w:rsidRPr="00690F6B">
        <w:rPr>
          <w:rFonts w:ascii="PT Serif" w:eastAsia="Times New Roman" w:hAnsi="PT Serif" w:cs="Segoe UI"/>
          <w:color w:val="000000"/>
          <w:kern w:val="0"/>
          <w:sz w:val="24"/>
          <w:szCs w:val="24"/>
          <w:lang w:eastAsia="ru-RU"/>
          <w14:ligatures w14:val="none"/>
        </w:rPr>
        <w:t>где:</w:t>
      </w:r>
    </w:p>
    <w:p w14:paraId="377378F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количество многоквартирных домов;</w:t>
      </w:r>
    </w:p>
    <w:p w14:paraId="63F525C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D54AFEB" wp14:editId="24ED8604">
            <wp:extent cx="247650" cy="2095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суммарный расход электрической энергии по показаниям коллективного (общедомового) прибора учета (кВт/ч) за март, июнь и декабрь в i-м многоквартирном доме за вычетом суммарного расхода электрической энергии в нежилых помещениях, потребление в которых учитывается в показаниях коллективного (общедомового) прибора учета;</w:t>
      </w:r>
    </w:p>
    <w:p w14:paraId="4EB8038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 - количество жилых помещений в i-м многоквартирном доме;</w:t>
      </w:r>
      <w:bookmarkStart w:id="329" w:name="l968"/>
      <w:bookmarkEnd w:id="329"/>
    </w:p>
    <w:p w14:paraId="046C855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73B1168" wp14:editId="4017A756">
            <wp:extent cx="247650" cy="20955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расход электрической энергии по показаниям индивидуального прибора учета за март, июнь и декабрь в 1-м жилом помещении;</w:t>
      </w:r>
    </w:p>
    <w:p w14:paraId="524474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3 - количество месяцев, используемых для снятия показаний приборов учета (март, июнь и декабрь);</w:t>
      </w:r>
    </w:p>
    <w:p w14:paraId="2730BCC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67B5EF0" wp14:editId="25F60F15">
            <wp:extent cx="266700" cy="20002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помещений, входящих в состав общего имущества в многоквартирных домах (кв. м).</w:t>
      </w:r>
      <w:bookmarkStart w:id="330" w:name="l973"/>
      <w:bookmarkStart w:id="331" w:name="l969"/>
      <w:bookmarkEnd w:id="330"/>
      <w:bookmarkEnd w:id="331"/>
    </w:p>
    <w:p w14:paraId="13C6B91F"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32" w:name="h591"/>
      <w:bookmarkEnd w:id="332"/>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электроснабжению на общедомовые нужды</w:t>
      </w:r>
      <w:bookmarkStart w:id="333" w:name="l481"/>
      <w:bookmarkEnd w:id="333"/>
    </w:p>
    <w:p w14:paraId="49B88EC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9.</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3" w:anchor="l267"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w:t>
      </w:r>
    </w:p>
    <w:p w14:paraId="484A9B8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9(1).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4"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334" w:name="l623"/>
      <w:bookmarkEnd w:id="334"/>
    </w:p>
    <w:p w14:paraId="713D29BC"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35" w:name="h617"/>
      <w:bookmarkEnd w:id="335"/>
      <w:r w:rsidRPr="00690F6B">
        <w:rPr>
          <w:rFonts w:ascii="PT Serif" w:eastAsia="Times New Roman" w:hAnsi="PT Serif" w:cs="Segoe UI"/>
          <w:b/>
          <w:bCs/>
          <w:color w:val="000000"/>
          <w:kern w:val="0"/>
          <w:sz w:val="37"/>
          <w:szCs w:val="37"/>
          <w:lang w:eastAsia="ru-RU"/>
          <w14:ligatures w14:val="none"/>
        </w:rPr>
        <w:t>Формула определения норматива потребления коммунальной услуги по газоснабжению в жилых помещениях</w:t>
      </w:r>
      <w:bookmarkStart w:id="336" w:name="l616"/>
      <w:bookmarkEnd w:id="336"/>
    </w:p>
    <w:p w14:paraId="52770B2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10.</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bookmarkStart w:id="337" w:name="l576"/>
      <w:bookmarkStart w:id="338" w:name="l485"/>
      <w:bookmarkEnd w:id="337"/>
      <w:bookmarkEnd w:id="338"/>
    </w:p>
    <w:p w14:paraId="3BF2D851"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11)</w:t>
      </w:r>
    </w:p>
    <w:p w14:paraId="6E61616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BAD4FB3" wp14:editId="72D77345">
            <wp:extent cx="914400" cy="47625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914400" cy="476250"/>
                    </a:xfrm>
                    <a:prstGeom prst="rect">
                      <a:avLst/>
                    </a:prstGeom>
                    <a:noFill/>
                    <a:ln>
                      <a:noFill/>
                    </a:ln>
                  </pic:spPr>
                </pic:pic>
              </a:graphicData>
            </a:graphic>
          </wp:inline>
        </w:drawing>
      </w:r>
    </w:p>
    <w:p w14:paraId="28E2C5A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где:</w:t>
      </w:r>
      <w:bookmarkStart w:id="339" w:name="l487"/>
      <w:bookmarkEnd w:id="339"/>
    </w:p>
    <w:p w14:paraId="1EC5365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q(ст)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14:paraId="0EC1801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bookmarkStart w:id="340" w:name="l488"/>
      <w:bookmarkEnd w:id="340"/>
    </w:p>
    <w:p w14:paraId="305AE05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295C82F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11.</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bookmarkStart w:id="341" w:name="l577"/>
      <w:bookmarkStart w:id="342" w:name="l489"/>
      <w:bookmarkEnd w:id="341"/>
      <w:bookmarkEnd w:id="342"/>
    </w:p>
    <w:p w14:paraId="5D18AA53"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12)</w:t>
      </w:r>
    </w:p>
    <w:p w14:paraId="164B0A4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E6E17F9" wp14:editId="709A99AD">
            <wp:extent cx="904875" cy="48577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14:paraId="57D5C3E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43" w:name="l491"/>
      <w:bookmarkEnd w:id="343"/>
    </w:p>
    <w:p w14:paraId="3EC9F9D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G(м)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формуле 14;</w:t>
      </w:r>
    </w:p>
    <w:p w14:paraId="6581B2E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bookmarkStart w:id="344" w:name="l492"/>
      <w:bookmarkEnd w:id="344"/>
    </w:p>
    <w:p w14:paraId="3BB8F19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4118944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12.</w:t>
      </w:r>
      <w:r w:rsidRPr="00690F6B">
        <w:rPr>
          <w:rFonts w:ascii="PT Serif" w:eastAsia="Times New Roman" w:hAnsi="PT Serif" w:cs="Segoe UI"/>
          <w:color w:val="000000"/>
          <w:kern w:val="0"/>
          <w:sz w:val="24"/>
          <w:szCs w:val="24"/>
          <w:lang w:eastAsia="ru-RU"/>
          <w14:ligatures w14:val="none"/>
        </w:rPr>
        <w:t>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bookmarkStart w:id="345" w:name="l578"/>
      <w:bookmarkStart w:id="346" w:name="l493"/>
      <w:bookmarkEnd w:id="345"/>
      <w:bookmarkEnd w:id="346"/>
    </w:p>
    <w:p w14:paraId="66FE507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13)</w:t>
      </w:r>
    </w:p>
    <w:p w14:paraId="4563020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606631A" wp14:editId="6E14D3F4">
            <wp:extent cx="1905000" cy="5048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noFill/>
                    <a:ln>
                      <a:noFill/>
                    </a:ln>
                  </pic:spPr>
                </pic:pic>
              </a:graphicData>
            </a:graphic>
          </wp:inline>
        </w:drawing>
      </w:r>
    </w:p>
    <w:p w14:paraId="0250F9D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47" w:name="l495"/>
      <w:bookmarkEnd w:id="347"/>
    </w:p>
    <w:p w14:paraId="778CA0C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q(сч)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14:paraId="690050E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Р_сч - действительное давление газа в рабочей зоне прибора учета (мм рт. ст.);</w:t>
      </w:r>
    </w:p>
    <w:p w14:paraId="4C2B91D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Р_б - барометрическое давление атмосферы (мм рт. ст.);</w:t>
      </w:r>
    </w:p>
    <w:p w14:paraId="3E86D79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293 - температура газа при стандартных условиях (К);</w:t>
      </w:r>
    </w:p>
    <w:p w14:paraId="5609D10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273 - абсолютная температура газа (К);</w:t>
      </w:r>
    </w:p>
    <w:p w14:paraId="51A538E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760 - давление атмосферы при стандартных условиях (мм рт. ст.);</w:t>
      </w:r>
    </w:p>
    <w:p w14:paraId="4A85190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t_сч - действительная температура в рабочей зоне прибора учета (°C).</w:t>
      </w:r>
      <w:bookmarkStart w:id="348" w:name="l496"/>
      <w:bookmarkEnd w:id="348"/>
    </w:p>
    <w:p w14:paraId="6F1E58A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13.</w:t>
      </w:r>
      <w:r w:rsidRPr="00690F6B">
        <w:rPr>
          <w:rFonts w:ascii="PT Serif" w:eastAsia="Times New Roman" w:hAnsi="PT Serif" w:cs="Segoe UI"/>
          <w:color w:val="000000"/>
          <w:kern w:val="0"/>
          <w:sz w:val="24"/>
          <w:szCs w:val="24"/>
          <w:lang w:eastAsia="ru-RU"/>
          <w14:ligatures w14:val="none"/>
        </w:rPr>
        <w:t>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sidRPr="00690F6B">
        <w:rPr>
          <w:rFonts w:ascii="PT Serif" w:eastAsia="Times New Roman" w:hAnsi="PT Serif" w:cs="Segoe UI"/>
          <w:noProof/>
          <w:color w:val="000000"/>
          <w:kern w:val="0"/>
          <w:sz w:val="24"/>
          <w:szCs w:val="24"/>
          <w:lang w:eastAsia="ru-RU"/>
          <w14:ligatures w14:val="none"/>
        </w:rPr>
        <w:drawing>
          <wp:inline distT="0" distB="0" distL="0" distR="0" wp14:anchorId="30142D0E" wp14:editId="11113DD7">
            <wp:extent cx="285750" cy="23812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приводят к стандартным условиям (</w:t>
      </w:r>
      <w:r w:rsidRPr="00690F6B">
        <w:rPr>
          <w:rFonts w:ascii="PT Serif" w:eastAsia="Times New Roman" w:hAnsi="PT Serif" w:cs="Segoe UI"/>
          <w:noProof/>
          <w:color w:val="000000"/>
          <w:kern w:val="0"/>
          <w:sz w:val="24"/>
          <w:szCs w:val="24"/>
          <w:lang w:eastAsia="ru-RU"/>
          <w14:ligatures w14:val="none"/>
        </w:rPr>
        <w:drawing>
          <wp:inline distT="0" distB="0" distL="0" distR="0" wp14:anchorId="5D7E2D15" wp14:editId="4C945F83">
            <wp:extent cx="285750" cy="238125"/>
            <wp:effectExtent l="0" t="0" r="0"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по формуле 13 и пересчитывают в массовый расход газа (кг) по следующей формуле:</w:t>
      </w:r>
      <w:bookmarkStart w:id="349" w:name="l579"/>
      <w:bookmarkEnd w:id="349"/>
    </w:p>
    <w:p w14:paraId="7A3C6F42"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14)</w:t>
      </w:r>
    </w:p>
    <w:p w14:paraId="7B8540C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320F91B" wp14:editId="53017CD0">
            <wp:extent cx="1171575" cy="276225"/>
            <wp:effectExtent l="0" t="0" r="9525"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171575" cy="2762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w:t>
      </w:r>
    </w:p>
    <w:p w14:paraId="4212A0E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p>
    <w:p w14:paraId="5FB3A7F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B1E2913" wp14:editId="4F1AC539">
            <wp:extent cx="285750" cy="238125"/>
            <wp:effectExtent l="0" t="0" r="0"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расход газа, приведенный к стандартным условиям (куб. м);</w:t>
      </w:r>
    </w:p>
    <w:p w14:paraId="0A3EA33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10CF758" wp14:editId="7979CA6D">
            <wp:extent cx="295275" cy="24765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плотность сжиженного углеводородного газа при стандартных условиях (кг/куб. м).</w:t>
      </w:r>
    </w:p>
    <w:p w14:paraId="2008469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14.</w:t>
      </w:r>
      <w:r w:rsidRPr="00690F6B">
        <w:rPr>
          <w:rFonts w:ascii="PT Serif" w:eastAsia="Times New Roman" w:hAnsi="PT Serif" w:cs="Segoe UI"/>
          <w:color w:val="000000"/>
          <w:kern w:val="0"/>
          <w:sz w:val="24"/>
          <w:szCs w:val="24"/>
          <w:lang w:eastAsia="ru-RU"/>
          <w14:ligatures w14:val="none"/>
        </w:rPr>
        <w:t>Плотность сжиженного углеводородного газа при стандартных условиях (кг/куб. м) определяется по следующей формуле:</w:t>
      </w:r>
      <w:bookmarkStart w:id="350" w:name="l497"/>
      <w:bookmarkEnd w:id="350"/>
    </w:p>
    <w:p w14:paraId="78886E2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15)</w:t>
      </w:r>
    </w:p>
    <w:p w14:paraId="24F7F9C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057A12C" wp14:editId="4CCEEC46">
            <wp:extent cx="1885950" cy="314325"/>
            <wp:effectExtent l="0" t="0" r="0"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885950" cy="314325"/>
                    </a:xfrm>
                    <a:prstGeom prst="rect">
                      <a:avLst/>
                    </a:prstGeom>
                    <a:noFill/>
                    <a:ln>
                      <a:noFill/>
                    </a:ln>
                  </pic:spPr>
                </pic:pic>
              </a:graphicData>
            </a:graphic>
          </wp:inline>
        </w:drawing>
      </w:r>
    </w:p>
    <w:p w14:paraId="58365F7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p>
    <w:p w14:paraId="38F97B6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94B2AB9" wp14:editId="13B2C743">
            <wp:extent cx="95250" cy="1905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o_ci - плотность i-го компонента сжиженного углеводородного газа при стандартных условиях (кг/куб. м);</w:t>
      </w:r>
    </w:p>
    <w:p w14:paraId="5600CF9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x_oi - объемное содержание i-го компонента сжиженного углеводородного газа (% об.).</w:t>
      </w:r>
    </w:p>
    <w:p w14:paraId="782919F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15.</w:t>
      </w:r>
      <w:r w:rsidRPr="00690F6B">
        <w:rPr>
          <w:rFonts w:ascii="PT Serif" w:eastAsia="Times New Roman" w:hAnsi="PT Serif" w:cs="Segoe UI"/>
          <w:color w:val="000000"/>
          <w:kern w:val="0"/>
          <w:sz w:val="24"/>
          <w:szCs w:val="24"/>
          <w:lang w:eastAsia="ru-RU"/>
          <w14:ligatures w14:val="none"/>
        </w:rPr>
        <w:t>Объемное содержание i-го компонента сжиженного углеводородного газа (% об.) определяется по следующей формуле:</w:t>
      </w:r>
    </w:p>
    <w:p w14:paraId="5BD5FC7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16)</w:t>
      </w:r>
    </w:p>
    <w:p w14:paraId="3B430BB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C9316D4" wp14:editId="41DF936A">
            <wp:extent cx="1485900" cy="5143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14:paraId="162544F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51" w:name="l499"/>
      <w:bookmarkEnd w:id="351"/>
    </w:p>
    <w:p w14:paraId="2ED2CD1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z_ci - коэффициент сжимаемости i-го компонента сжиженного углеводородного газа при стандартных условиях;</w:t>
      </w:r>
    </w:p>
    <w:p w14:paraId="681372C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x_mi - мольное содержание i-го компонента сжиженного углеводородного газа (% мол.).</w:t>
      </w:r>
    </w:p>
    <w:p w14:paraId="4D28153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16.</w:t>
      </w:r>
      <w:r w:rsidRPr="00690F6B">
        <w:rPr>
          <w:rFonts w:ascii="PT Serif" w:eastAsia="Times New Roman" w:hAnsi="PT Serif" w:cs="Segoe UI"/>
          <w:color w:val="000000"/>
          <w:kern w:val="0"/>
          <w:sz w:val="24"/>
          <w:szCs w:val="24"/>
          <w:lang w:eastAsia="ru-RU"/>
          <w14:ligatures w14:val="none"/>
        </w:rPr>
        <w:t>Мольное содержание i-го компонента сжиженного углеводородного газа (% мол.) определяется по следующей формуле:</w:t>
      </w:r>
    </w:p>
    <w:p w14:paraId="15C1AFCD"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lastRenderedPageBreak/>
        <w:t>(формула 17)</w:t>
      </w:r>
    </w:p>
    <w:p w14:paraId="42820B6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9271F87" wp14:editId="2CF1459A">
            <wp:extent cx="1552575" cy="542925"/>
            <wp:effectExtent l="0" t="0" r="9525"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552575" cy="542925"/>
                    </a:xfrm>
                    <a:prstGeom prst="rect">
                      <a:avLst/>
                    </a:prstGeom>
                    <a:noFill/>
                    <a:ln>
                      <a:noFill/>
                    </a:ln>
                  </pic:spPr>
                </pic:pic>
              </a:graphicData>
            </a:graphic>
          </wp:inline>
        </w:drawing>
      </w:r>
    </w:p>
    <w:p w14:paraId="11FBAC7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52" w:name="l501"/>
      <w:bookmarkEnd w:id="352"/>
    </w:p>
    <w:p w14:paraId="7F14CA8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x_bi - массовое содержание i-го компонента сжиженного углеводородного газа (% мас.);</w:t>
      </w:r>
    </w:p>
    <w:p w14:paraId="5BAA100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M_i - молекулярная масса i-го компонента сжиженного углеводородного газа.</w:t>
      </w:r>
    </w:p>
    <w:p w14:paraId="2634DF7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17.</w:t>
      </w:r>
      <w:r w:rsidRPr="00690F6B">
        <w:rPr>
          <w:rFonts w:ascii="PT Serif" w:eastAsia="Times New Roman" w:hAnsi="PT Serif" w:cs="Segoe UI"/>
          <w:color w:val="000000"/>
          <w:kern w:val="0"/>
          <w:sz w:val="24"/>
          <w:szCs w:val="24"/>
          <w:lang w:eastAsia="ru-RU"/>
          <w14:ligatures w14:val="none"/>
        </w:rPr>
        <w:t>Значения </w:t>
      </w:r>
      <w:r w:rsidRPr="00690F6B">
        <w:rPr>
          <w:rFonts w:ascii="PT Serif" w:eastAsia="Times New Roman" w:hAnsi="PT Serif" w:cs="Segoe UI"/>
          <w:noProof/>
          <w:color w:val="000000"/>
          <w:kern w:val="0"/>
          <w:sz w:val="24"/>
          <w:szCs w:val="24"/>
          <w:lang w:eastAsia="ru-RU"/>
          <w14:ligatures w14:val="none"/>
        </w:rPr>
        <w:drawing>
          <wp:inline distT="0" distB="0" distL="0" distR="0" wp14:anchorId="3F07EA54" wp14:editId="2DB57A00">
            <wp:extent cx="95250" cy="1905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o_ci , z_ci, M_i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14:paraId="556E922E"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53" w:name="h592"/>
      <w:bookmarkEnd w:id="353"/>
      <w:r w:rsidRPr="00690F6B">
        <w:rPr>
          <w:rFonts w:ascii="PT Serif" w:eastAsia="Times New Roman" w:hAnsi="PT Serif" w:cs="Segoe UI"/>
          <w:b/>
          <w:bCs/>
          <w:color w:val="000000"/>
          <w:kern w:val="0"/>
          <w:sz w:val="37"/>
          <w:szCs w:val="37"/>
          <w:lang w:eastAsia="ru-RU"/>
          <w14:ligatures w14:val="none"/>
        </w:rPr>
        <w:t>II.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w:t>
      </w:r>
      <w:bookmarkStart w:id="354" w:name="l974"/>
      <w:bookmarkEnd w:id="354"/>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95" w:anchor="l134"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0DEACB67" w14:textId="77777777" w:rsidR="00690F6B" w:rsidRPr="00690F6B" w:rsidRDefault="00690F6B" w:rsidP="00690F6B">
      <w:pPr>
        <w:shd w:val="clear" w:color="auto" w:fill="FFFFFF"/>
        <w:spacing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55" w:name="h593"/>
      <w:bookmarkEnd w:id="355"/>
      <w:r w:rsidRPr="00690F6B">
        <w:rPr>
          <w:rFonts w:ascii="PT Serif" w:eastAsia="Times New Roman" w:hAnsi="PT Serif" w:cs="Segoe UI"/>
          <w:b/>
          <w:bCs/>
          <w:color w:val="000000"/>
          <w:kern w:val="0"/>
          <w:sz w:val="37"/>
          <w:szCs w:val="37"/>
          <w:lang w:eastAsia="ru-RU"/>
          <w14:ligatures w14:val="none"/>
        </w:rPr>
        <w:t>Формула расчета норматива потребления коммунальной услуги по отоплению в жилых помещениях</w:t>
      </w:r>
      <w:bookmarkStart w:id="356" w:name="l502"/>
      <w:bookmarkEnd w:id="356"/>
    </w:p>
    <w:p w14:paraId="0389D5F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18.</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отоплению в жилых помещениях (Гкал на 1 кв. м общей площади всех жилых и нежилых помещений в многоквартирном доме или жилого дома в месяц отопительного периода) определяется по следующей формуле: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6"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7FB2BCD4" w14:textId="77777777" w:rsidTr="00690F6B">
        <w:tc>
          <w:tcPr>
            <w:tcW w:w="1000" w:type="pct"/>
            <w:tcBorders>
              <w:top w:val="nil"/>
              <w:left w:val="nil"/>
              <w:bottom w:val="nil"/>
              <w:right w:val="nil"/>
            </w:tcBorders>
            <w:tcMar>
              <w:top w:w="60" w:type="dxa"/>
              <w:left w:w="120" w:type="dxa"/>
              <w:bottom w:w="60" w:type="dxa"/>
              <w:right w:w="120" w:type="dxa"/>
            </w:tcMar>
            <w:hideMark/>
          </w:tcPr>
          <w:p w14:paraId="59E2D46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57" w:name="l975"/>
            <w:bookmarkEnd w:id="357"/>
            <w:r w:rsidRPr="00690F6B">
              <w:rPr>
                <w:rFonts w:ascii="Times New Roman" w:eastAsia="Times New Roman" w:hAnsi="Times New Roman" w:cs="Times New Roman"/>
                <w:noProof/>
                <w:kern w:val="0"/>
                <w:sz w:val="24"/>
                <w:szCs w:val="24"/>
                <w:lang w:eastAsia="ru-RU"/>
                <w14:ligatures w14:val="none"/>
              </w:rPr>
              <w:drawing>
                <wp:inline distT="0" distB="0" distL="0" distR="0" wp14:anchorId="2616118B" wp14:editId="37ABB62C">
                  <wp:extent cx="800100" cy="4191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6DFC360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18)</w:t>
            </w:r>
          </w:p>
        </w:tc>
      </w:tr>
    </w:tbl>
    <w:p w14:paraId="07031A1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8"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358" w:name="l976"/>
      <w:bookmarkEnd w:id="358"/>
    </w:p>
    <w:p w14:paraId="1D0B93D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9"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03318C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178840F" wp14:editId="176F17A2">
            <wp:extent cx="219075" cy="200025"/>
            <wp:effectExtent l="0" t="0" r="9525"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формуле 19;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1"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34BB38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BEA4FB6" wp14:editId="0700B2E4">
            <wp:extent cx="257175" cy="200025"/>
            <wp:effectExtent l="0" t="0" r="9525"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всех жилых и нежилых помещений в многоквартирных домах, жилых домов (кв. м);</w:t>
      </w:r>
      <w:bookmarkStart w:id="359" w:name="l977"/>
      <w:bookmarkEnd w:id="35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2"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A327B2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0DB8A07" wp14:editId="414B0709">
            <wp:extent cx="257175" cy="19050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период, равный продолжительности отопительного периода (количество календарных месяцев, в том числе неполных, в отопительном периоде).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4" w:anchor="l134"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DABB42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18(1).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5"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360" w:name="l660"/>
      <w:bookmarkStart w:id="361" w:name="l661"/>
      <w:bookmarkEnd w:id="360"/>
      <w:bookmarkEnd w:id="361"/>
    </w:p>
    <w:p w14:paraId="6F2C0BD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19.</w:t>
      </w:r>
      <w:r w:rsidRPr="00690F6B">
        <w:rPr>
          <w:rFonts w:ascii="PT Serif" w:eastAsia="Times New Roman" w:hAnsi="PT Serif" w:cs="Segoe UI"/>
          <w:color w:val="000000"/>
          <w:kern w:val="0"/>
          <w:sz w:val="24"/>
          <w:szCs w:val="24"/>
          <w:lang w:eastAsia="ru-RU"/>
          <w14:ligatures w14:val="none"/>
        </w:rPr>
        <w:t>Количество тепловой энергии (Гкал/год), необходимой для отопления многоквартирного дома или жилого дома, определяется по следующей формуле:</w:t>
      </w:r>
    </w:p>
    <w:p w14:paraId="07CF5416"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lastRenderedPageBreak/>
        <w:t>(формула 19)</w:t>
      </w:r>
    </w:p>
    <w:p w14:paraId="37D971C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659AB99" wp14:editId="691909C9">
            <wp:extent cx="2514600" cy="52387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514600" cy="523875"/>
                    </a:xfrm>
                    <a:prstGeom prst="rect">
                      <a:avLst/>
                    </a:prstGeom>
                    <a:noFill/>
                    <a:ln>
                      <a:noFill/>
                    </a:ln>
                  </pic:spPr>
                </pic:pic>
              </a:graphicData>
            </a:graphic>
          </wp:inline>
        </w:drawing>
      </w:r>
    </w:p>
    <w:p w14:paraId="2BEF02C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62" w:name="l507"/>
      <w:bookmarkEnd w:id="362"/>
    </w:p>
    <w:p w14:paraId="0B4ABFE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q_max - часовая тепловая нагрузка на отопление многоквартирного дома или жилого дома (ккал/час);</w:t>
      </w:r>
    </w:p>
    <w:p w14:paraId="4DB09D1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t_вн - температура внутреннего воздуха отапливаемых жилых помещений многоквартирного дома или жилого дома (°C);</w:t>
      </w:r>
    </w:p>
    <w:p w14:paraId="0B87609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t_сро - средняя температура наружного воздуха за отопительный период (°C);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7"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3911D2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t_ро - расчетная температура наружного воздуха в целях проектирования систем отопления (°C);</w:t>
      </w:r>
    </w:p>
    <w:p w14:paraId="51193A8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n_o - продолжительность отопительного периода (суток в год), характеризующегося средней температурой наружного воздуха 8 °C и ниже;</w:t>
      </w:r>
      <w:bookmarkStart w:id="363" w:name="l508"/>
      <w:bookmarkEnd w:id="36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8"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FE6946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24 - количество часов в сутках;</w:t>
      </w:r>
    </w:p>
    <w:p w14:paraId="5BD7DA9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10(-6)</w:t>
      </w:r>
      <w:r w:rsidRPr="00690F6B">
        <w:rPr>
          <w:rFonts w:ascii="PT Serif" w:eastAsia="Times New Roman" w:hAnsi="PT Serif" w:cs="Segoe UI"/>
          <w:color w:val="000000"/>
          <w:kern w:val="0"/>
          <w:sz w:val="24"/>
          <w:szCs w:val="24"/>
          <w:lang w:eastAsia="ru-RU"/>
          <w14:ligatures w14:val="none"/>
        </w:rPr>
        <w:t>- коэффициент перевода из ккал в Гкал.</w:t>
      </w:r>
    </w:p>
    <w:p w14:paraId="02EA461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Количественные значения t_вн , t_сро , t_ро и случаи их применения определяются в соответствии с пунктом 44 Правил.</w:t>
      </w:r>
      <w:bookmarkStart w:id="364" w:name="l580"/>
      <w:bookmarkEnd w:id="36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9"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08F119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20.</w:t>
      </w:r>
      <w:r w:rsidRPr="00690F6B">
        <w:rPr>
          <w:rFonts w:ascii="PT Serif" w:eastAsia="Times New Roman" w:hAnsi="PT Serif" w:cs="Segoe UI"/>
          <w:color w:val="000000"/>
          <w:kern w:val="0"/>
          <w:sz w:val="24"/>
          <w:szCs w:val="24"/>
          <w:lang w:eastAsia="ru-RU"/>
          <w14:ligatures w14:val="none"/>
        </w:rPr>
        <w:t>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сведениям, указанным в технической документации многоквартирного дома. При отсутствии указанных документации и данных часовая тепловая нагрузка (ккал в час) определяется по следующей формуле:</w:t>
      </w:r>
      <w:bookmarkStart w:id="365" w:name="l509"/>
      <w:bookmarkEnd w:id="36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0"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366" w:name="l978"/>
      <w:bookmarkEnd w:id="366"/>
    </w:p>
    <w:p w14:paraId="3BA344D2"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20)</w:t>
      </w:r>
    </w:p>
    <w:p w14:paraId="0194113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09951F2" wp14:editId="14E94FF0">
            <wp:extent cx="1047750" cy="2857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inline>
        </w:drawing>
      </w:r>
    </w:p>
    <w:p w14:paraId="28655E8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67" w:name="l511"/>
      <w:bookmarkEnd w:id="367"/>
    </w:p>
    <w:p w14:paraId="53E7F19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q_уд - нормируемый удельный расход тепловой энергии на отопление многоквартирного дома или жилого дома (ккал в час на 1 кв. м), предусмотренный в таблице 4;</w:t>
      </w:r>
    </w:p>
    <w:p w14:paraId="042C8BC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14:paraId="3BFA555D"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4</w:t>
      </w:r>
    </w:p>
    <w:p w14:paraId="0DA999FE"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Значение нормируемого удельного расхода тепловой энергии на отопление многоквартирного дома или жилого дома</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031"/>
        <w:gridCol w:w="1198"/>
        <w:gridCol w:w="1198"/>
        <w:gridCol w:w="1198"/>
        <w:gridCol w:w="1199"/>
        <w:gridCol w:w="1199"/>
        <w:gridCol w:w="1199"/>
        <w:gridCol w:w="1199"/>
        <w:gridCol w:w="1199"/>
        <w:gridCol w:w="1199"/>
        <w:gridCol w:w="1199"/>
      </w:tblGrid>
      <w:tr w:rsidR="00690F6B" w:rsidRPr="00690F6B" w14:paraId="6D7D03B5" w14:textId="77777777" w:rsidTr="00690F6B">
        <w:tc>
          <w:tcPr>
            <w:tcW w:w="0" w:type="auto"/>
            <w:vMerge w:val="restar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3E856A8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68" w:name="l512"/>
            <w:bookmarkEnd w:id="368"/>
            <w:r w:rsidRPr="00690F6B">
              <w:rPr>
                <w:rFonts w:ascii="Times New Roman" w:eastAsia="Times New Roman" w:hAnsi="Times New Roman" w:cs="Times New Roman"/>
                <w:kern w:val="0"/>
                <w:sz w:val="24"/>
                <w:szCs w:val="24"/>
                <w:lang w:eastAsia="ru-RU"/>
                <w14:ligatures w14:val="none"/>
              </w:rPr>
              <w:t>Количество этажей</w:t>
            </w:r>
          </w:p>
        </w:tc>
        <w:tc>
          <w:tcPr>
            <w:tcW w:w="0" w:type="auto"/>
            <w:gridSpan w:val="10"/>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1F53D0C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Расчетная температура наружного воздуха</w:t>
            </w:r>
          </w:p>
        </w:tc>
      </w:tr>
      <w:tr w:rsidR="00690F6B" w:rsidRPr="00690F6B" w14:paraId="21B316F2" w14:textId="77777777" w:rsidTr="00690F6B">
        <w:tc>
          <w:tcPr>
            <w:tcW w:w="0" w:type="auto"/>
            <w:vMerge/>
            <w:tcBorders>
              <w:top w:val="single" w:sz="6" w:space="0" w:color="DADADA"/>
              <w:left w:val="single" w:sz="2" w:space="0" w:color="auto"/>
              <w:bottom w:val="single" w:sz="6" w:space="0" w:color="DADADA"/>
              <w:right w:val="single" w:sz="6" w:space="0" w:color="DADADA"/>
            </w:tcBorders>
            <w:hideMark/>
          </w:tcPr>
          <w:p w14:paraId="7004376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CE65F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2AEF8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33E1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5C65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-25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BDE4B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FC619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-35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38327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F51F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-45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BDC00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 °C</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057CD99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-55 °C</w:t>
            </w:r>
          </w:p>
        </w:tc>
      </w:tr>
      <w:tr w:rsidR="00690F6B" w:rsidRPr="00690F6B" w14:paraId="5AF90601" w14:textId="77777777" w:rsidTr="00690F6B">
        <w:tc>
          <w:tcPr>
            <w:tcW w:w="0" w:type="auto"/>
            <w:gridSpan w:val="11"/>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840D2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I. Многоквартирные дома или жилые дома до 1999 года постройки включительно</w:t>
            </w:r>
          </w:p>
        </w:tc>
      </w:tr>
      <w:tr w:rsidR="00690F6B" w:rsidRPr="00690F6B" w14:paraId="549EB2D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682BC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6556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BBFB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A0BC2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5E075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4C8E3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F8A6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0ED0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4F49C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CF0C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14BCE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176</w:t>
            </w:r>
          </w:p>
        </w:tc>
      </w:tr>
      <w:tr w:rsidR="00690F6B" w:rsidRPr="00690F6B" w14:paraId="2EC17E7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40D22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CB046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749BE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8E38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0ECE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0F13A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7200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8555B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371EF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AB7B0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9C06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167</w:t>
            </w:r>
          </w:p>
        </w:tc>
      </w:tr>
      <w:tr w:rsidR="00690F6B" w:rsidRPr="00690F6B" w14:paraId="3D4E0D5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1E98E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3 - 4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DD2D7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26DE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24DAB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E7EEA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BA95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30B97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CAC0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43123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1EC50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79CA2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104</w:t>
            </w:r>
          </w:p>
        </w:tc>
      </w:tr>
      <w:tr w:rsidR="00690F6B" w:rsidRPr="00690F6B" w14:paraId="1CA9FAD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63B4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5 - 9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FD509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08D28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811E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7125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B3EEA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D8472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2F6B8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3C0BC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9BC76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3E720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93</w:t>
            </w:r>
          </w:p>
        </w:tc>
      </w:tr>
      <w:tr w:rsidR="00690F6B" w:rsidRPr="00690F6B" w14:paraId="1C958AF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090B0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FA091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3B1AC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80492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83EBE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FD214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F29B6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3F920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D132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8319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713F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89</w:t>
            </w:r>
          </w:p>
        </w:tc>
      </w:tr>
      <w:tr w:rsidR="00690F6B" w:rsidRPr="00690F6B" w14:paraId="21496FA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011AF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73F6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C22F8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A6CB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DDA0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5782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33298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CE3DA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FD5F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5FEAE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C2692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89</w:t>
            </w:r>
          </w:p>
        </w:tc>
      </w:tr>
      <w:tr w:rsidR="00690F6B" w:rsidRPr="00690F6B" w14:paraId="6F53378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4CA8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CFAE30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E428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E386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A1208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6ADE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E0D2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F28E4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4819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F3D0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83F4C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88</w:t>
            </w:r>
          </w:p>
        </w:tc>
      </w:tr>
      <w:tr w:rsidR="00690F6B" w:rsidRPr="00690F6B" w14:paraId="6828CE7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856A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59E01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F68E2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B81FB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A4CBF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32074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4DA6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FB49D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4B7B3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C1DD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554A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90</w:t>
            </w:r>
          </w:p>
        </w:tc>
      </w:tr>
      <w:tr w:rsidR="00690F6B" w:rsidRPr="00690F6B" w14:paraId="1D1E2016"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84F5E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D9AC5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B5DCF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EA3C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31BA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C9DA9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D48BE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69" w:name="l513"/>
            <w:bookmarkEnd w:id="369"/>
            <w:r w:rsidRPr="00690F6B">
              <w:rPr>
                <w:rFonts w:ascii="Times New Roman" w:eastAsia="Times New Roman" w:hAnsi="Times New Roman" w:cs="Times New Roman"/>
                <w:kern w:val="0"/>
                <w:sz w:val="24"/>
                <w:szCs w:val="24"/>
                <w:lang w:eastAsia="ru-RU"/>
                <w14:ligatures w14:val="none"/>
              </w:rPr>
              <w:t>75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0819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B6C6E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F9F7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8A1A4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91</w:t>
            </w:r>
          </w:p>
        </w:tc>
      </w:tr>
      <w:tr w:rsidR="00690F6B" w:rsidRPr="00690F6B" w14:paraId="350E95F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C19D4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BAC41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0126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27DA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0686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5CCC6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1ACE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6971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2DB26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22022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BA02E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93</w:t>
            </w:r>
          </w:p>
        </w:tc>
      </w:tr>
      <w:tr w:rsidR="00690F6B" w:rsidRPr="00690F6B" w14:paraId="53EA0DB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9AE4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32F70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E3B1B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A5C4D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7E19C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AF58F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F57A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74568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29176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7446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C371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95</w:t>
            </w:r>
          </w:p>
        </w:tc>
      </w:tr>
      <w:tr w:rsidR="00690F6B" w:rsidRPr="00690F6B" w14:paraId="7B3E8006" w14:textId="77777777" w:rsidTr="00690F6B">
        <w:tc>
          <w:tcPr>
            <w:tcW w:w="0" w:type="auto"/>
            <w:gridSpan w:val="11"/>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1E01F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II. Многоквартирные дома или жилые дома после 1999 года постройки</w:t>
            </w:r>
          </w:p>
        </w:tc>
      </w:tr>
      <w:tr w:rsidR="00690F6B" w:rsidRPr="00690F6B" w14:paraId="2BBA999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C26C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D5C4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D5BC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A526D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CFFCB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1EE6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8DED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D7C56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BCD83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C04B2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0F79A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86</w:t>
            </w:r>
          </w:p>
        </w:tc>
      </w:tr>
      <w:tr w:rsidR="00690F6B" w:rsidRPr="00690F6B" w14:paraId="188049B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A215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1A416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4C54E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62E4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EA01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3FE6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70D6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E6ACD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8273F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A801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53661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73</w:t>
            </w:r>
          </w:p>
        </w:tc>
      </w:tr>
      <w:tr w:rsidR="00690F6B" w:rsidRPr="00690F6B" w14:paraId="22AB1C75"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989E4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FD48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C721F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6EFA5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86ADF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CC35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1AD0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B682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BB2D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DB934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AE381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72</w:t>
            </w:r>
          </w:p>
        </w:tc>
      </w:tr>
      <w:tr w:rsidR="00690F6B" w:rsidRPr="00690F6B" w14:paraId="7F4314F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6F744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CC44A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7256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5ABCC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08282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F869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E5190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FE3B2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2FF9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78C01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6D4D8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62</w:t>
            </w:r>
          </w:p>
        </w:tc>
      </w:tr>
      <w:tr w:rsidR="00690F6B" w:rsidRPr="00690F6B" w14:paraId="7AEA40EC"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88566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6 - 7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6734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574F6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8ED26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2A90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E482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641C7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A5130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D852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E5D46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127A4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58</w:t>
            </w:r>
          </w:p>
        </w:tc>
      </w:tr>
      <w:tr w:rsidR="00690F6B" w:rsidRPr="00690F6B" w14:paraId="7227D71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C987F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7297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3A4C1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85D9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FBF0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56875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930D3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6FC7E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55EF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CFB72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B29C6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55</w:t>
            </w:r>
          </w:p>
        </w:tc>
      </w:tr>
      <w:tr w:rsidR="00690F6B" w:rsidRPr="00690F6B" w14:paraId="20F3430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D7370D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BD8A2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69D91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BA999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A39D0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CB3D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007E8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01D0A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AECD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059CD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5FD17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55</w:t>
            </w:r>
          </w:p>
        </w:tc>
      </w:tr>
      <w:tr w:rsidR="00690F6B" w:rsidRPr="00690F6B" w14:paraId="4D0BEB06"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6049D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FDFA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8F271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DA85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2E2CE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37D0E6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9D7A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68C3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2EFF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193C3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28A9E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52</w:t>
            </w:r>
          </w:p>
        </w:tc>
      </w:tr>
      <w:tr w:rsidR="00690F6B" w:rsidRPr="00690F6B" w14:paraId="2637BA4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441DA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3316D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FF26C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7F1B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3D802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69A46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D47C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C5851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8FA66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EFE91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CD836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52</w:t>
            </w:r>
          </w:p>
        </w:tc>
      </w:tr>
      <w:tr w:rsidR="00690F6B" w:rsidRPr="00690F6B" w14:paraId="61CEF74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F2DD4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21088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50DAF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8EC168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28539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BA3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6D37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F554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B1DA2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0B2C1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8A735F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w:t>
            </w:r>
          </w:p>
        </w:tc>
      </w:tr>
    </w:tbl>
    <w:p w14:paraId="5BF0A2B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Наименование подраздела. - Исключено.</w:t>
      </w:r>
      <w:bookmarkStart w:id="370" w:name="l514"/>
      <w:bookmarkEnd w:id="37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2" w:anchor="l69" w:tgtFrame="_blank" w:history="1">
        <w:r w:rsidRPr="00690F6B">
          <w:rPr>
            <w:rFonts w:ascii="PT Serif" w:eastAsia="Times New Roman" w:hAnsi="PT Serif" w:cs="Segoe UI"/>
            <w:color w:val="808080"/>
            <w:kern w:val="0"/>
            <w:sz w:val="24"/>
            <w:szCs w:val="24"/>
            <w:u w:val="single"/>
            <w:lang w:eastAsia="ru-RU"/>
            <w14:ligatures w14:val="none"/>
          </w:rPr>
          <w:t>от 16.04.2013 N 344</w:t>
        </w:r>
      </w:hyperlink>
      <w:r w:rsidRPr="00690F6B">
        <w:rPr>
          <w:rFonts w:ascii="PT Serif" w:eastAsia="Times New Roman" w:hAnsi="PT Serif" w:cs="Segoe UI"/>
          <w:color w:val="808080"/>
          <w:kern w:val="0"/>
          <w:sz w:val="24"/>
          <w:szCs w:val="24"/>
          <w:lang w:eastAsia="ru-RU"/>
          <w14:ligatures w14:val="none"/>
        </w:rPr>
        <w:t>)</w:t>
      </w:r>
    </w:p>
    <w:p w14:paraId="399E934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3" w:anchor="l69" w:tgtFrame="_blank" w:history="1">
        <w:r w:rsidRPr="00690F6B">
          <w:rPr>
            <w:rFonts w:ascii="PT Serif" w:eastAsia="Times New Roman" w:hAnsi="PT Serif" w:cs="Segoe UI"/>
            <w:color w:val="808080"/>
            <w:kern w:val="0"/>
            <w:sz w:val="24"/>
            <w:szCs w:val="24"/>
            <w:u w:val="single"/>
            <w:lang w:eastAsia="ru-RU"/>
            <w14:ligatures w14:val="none"/>
          </w:rPr>
          <w:t>от 16.04.2013 N 344</w:t>
        </w:r>
      </w:hyperlink>
      <w:r w:rsidRPr="00690F6B">
        <w:rPr>
          <w:rFonts w:ascii="PT Serif" w:eastAsia="Times New Roman" w:hAnsi="PT Serif" w:cs="Segoe UI"/>
          <w:color w:val="808080"/>
          <w:kern w:val="0"/>
          <w:sz w:val="24"/>
          <w:szCs w:val="24"/>
          <w:lang w:eastAsia="ru-RU"/>
          <w14:ligatures w14:val="none"/>
        </w:rPr>
        <w:t>)</w:t>
      </w:r>
    </w:p>
    <w:p w14:paraId="1385EEDB"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71" w:name="h794"/>
      <w:bookmarkEnd w:id="371"/>
      <w:r w:rsidRPr="00690F6B">
        <w:rPr>
          <w:rFonts w:ascii="PT Serif" w:eastAsia="Times New Roman" w:hAnsi="PT Serif" w:cs="Segoe UI"/>
          <w:b/>
          <w:bCs/>
          <w:color w:val="000000"/>
          <w:kern w:val="0"/>
          <w:sz w:val="37"/>
          <w:szCs w:val="37"/>
          <w:lang w:eastAsia="ru-RU"/>
          <w14:ligatures w14:val="none"/>
        </w:rPr>
        <w:lastRenderedPageBreak/>
        <w:t>Расчет норматива потребления коммунальной услуги по отоплению при использовании земельного участка и надворных построек</w:t>
      </w:r>
    </w:p>
    <w:p w14:paraId="1429010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22.</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bookmarkStart w:id="372" w:name="l581"/>
      <w:bookmarkStart w:id="373" w:name="l515"/>
      <w:bookmarkEnd w:id="372"/>
      <w:bookmarkEnd w:id="373"/>
    </w:p>
    <w:p w14:paraId="04194F99"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21)</w:t>
      </w:r>
    </w:p>
    <w:p w14:paraId="5A0F633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5AC654E" wp14:editId="51B752BD">
            <wp:extent cx="1304925" cy="495300"/>
            <wp:effectExtent l="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304925" cy="495300"/>
                    </a:xfrm>
                    <a:prstGeom prst="rect">
                      <a:avLst/>
                    </a:prstGeom>
                    <a:noFill/>
                    <a:ln>
                      <a:noFill/>
                    </a:ln>
                  </pic:spPr>
                </pic:pic>
              </a:graphicData>
            </a:graphic>
          </wp:inline>
        </w:drawing>
      </w:r>
    </w:p>
    <w:p w14:paraId="1B5D3B0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74" w:name="l517"/>
      <w:bookmarkEnd w:id="374"/>
    </w:p>
    <w:p w14:paraId="62AD2D9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Q_o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14:paraId="28B9E0D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S(постр.) - площадь отапливаемых надворных построек, расположенных на земельных участках (кв. м);</w:t>
      </w:r>
    </w:p>
    <w:p w14:paraId="7DF3E87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n_от - период, равный продолжительности отопительного периода (количество календарных месяцев, в том числе неполных, в отопительном периоде).</w:t>
      </w:r>
      <w:bookmarkStart w:id="375" w:name="l518"/>
      <w:bookmarkEnd w:id="375"/>
    </w:p>
    <w:p w14:paraId="112A95F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22(1).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5"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p>
    <w:p w14:paraId="29C90CEA"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376" w:name="h595"/>
      <w:bookmarkEnd w:id="376"/>
      <w:r w:rsidRPr="00690F6B">
        <w:rPr>
          <w:rFonts w:ascii="PT Serif" w:eastAsia="Times New Roman" w:hAnsi="PT Serif" w:cs="Segoe UI"/>
          <w:b/>
          <w:bCs/>
          <w:color w:val="000000"/>
          <w:kern w:val="0"/>
          <w:sz w:val="37"/>
          <w:szCs w:val="37"/>
          <w:lang w:eastAsia="ru-RU"/>
          <w14:ligatures w14:val="none"/>
        </w:rPr>
        <w:lastRenderedPageBreak/>
        <w:t>Формула расчета норматива потребления коммунальных услуг по холодному водоснабжению и норматива потребления коммунальной услуги по горячему водоснабжению или норматива потребления горячей воды в жилых помещениях</w:t>
      </w:r>
      <w:bookmarkStart w:id="377" w:name="l664"/>
      <w:bookmarkEnd w:id="377"/>
      <w:r w:rsidRPr="00690F6B">
        <w:rPr>
          <w:rFonts w:ascii="PT Serif" w:eastAsia="Times New Roman" w:hAnsi="PT Serif" w:cs="Segoe UI"/>
          <w:b/>
          <w:bCs/>
          <w:color w:val="000000"/>
          <w:kern w:val="0"/>
          <w:sz w:val="37"/>
          <w:szCs w:val="37"/>
          <w:lang w:eastAsia="ru-RU"/>
          <w14:ligatures w14:val="none"/>
        </w:rPr>
        <w:t>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316" w:anchor="l153" w:tgtFrame="_blank" w:history="1">
        <w:r w:rsidRPr="00690F6B">
          <w:rPr>
            <w:rFonts w:ascii="PT Serif" w:eastAsia="Times New Roman" w:hAnsi="PT Serif" w:cs="Segoe UI"/>
            <w:b/>
            <w:bCs/>
            <w:color w:val="808080"/>
            <w:kern w:val="0"/>
            <w:sz w:val="33"/>
            <w:szCs w:val="33"/>
            <w:u w:val="single"/>
            <w:lang w:eastAsia="ru-RU"/>
            <w14:ligatures w14:val="none"/>
          </w:rPr>
          <w:t>от 14.02.2015 N 129</w:t>
        </w:r>
      </w:hyperlink>
      <w:r w:rsidRPr="00690F6B">
        <w:rPr>
          <w:rFonts w:ascii="PT Serif" w:eastAsia="Times New Roman" w:hAnsi="PT Serif" w:cs="Segoe UI"/>
          <w:b/>
          <w:bCs/>
          <w:color w:val="808080"/>
          <w:kern w:val="0"/>
          <w:sz w:val="33"/>
          <w:szCs w:val="33"/>
          <w:lang w:eastAsia="ru-RU"/>
          <w14:ligatures w14:val="none"/>
        </w:rPr>
        <w:t>)</w:t>
      </w:r>
    </w:p>
    <w:p w14:paraId="2101261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23.</w:t>
      </w:r>
      <w:r w:rsidRPr="00690F6B">
        <w:rPr>
          <w:rFonts w:ascii="PT Serif" w:eastAsia="Times New Roman" w:hAnsi="PT Serif" w:cs="Segoe UI"/>
          <w:color w:val="000000"/>
          <w:kern w:val="0"/>
          <w:sz w:val="24"/>
          <w:szCs w:val="24"/>
          <w:lang w:eastAsia="ru-RU"/>
          <w14:ligatures w14:val="none"/>
        </w:rPr>
        <w:t>Суммарный расход холодной и горячей воды в жилых помещениях (куб. м в месяц на 1 человека) рассчитывается по следующей формуле:</w:t>
      </w:r>
    </w:p>
    <w:p w14:paraId="441F9D0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22)</w:t>
      </w:r>
    </w:p>
    <w:p w14:paraId="0BD7A00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0EE0650" wp14:editId="4674E2E2">
            <wp:extent cx="1695450" cy="3238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695450" cy="323850"/>
                    </a:xfrm>
                    <a:prstGeom prst="rect">
                      <a:avLst/>
                    </a:prstGeom>
                    <a:noFill/>
                    <a:ln>
                      <a:noFill/>
                    </a:ln>
                  </pic:spPr>
                </pic:pic>
              </a:graphicData>
            </a:graphic>
          </wp:inline>
        </w:drawing>
      </w:r>
    </w:p>
    <w:p w14:paraId="6A233D3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p>
    <w:p w14:paraId="64F0D09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Q_i - расход воды 1 водоразборным устройством на 1 процедуру, определяемый в соответствии с таблицей 5;</w:t>
      </w:r>
      <w:bookmarkStart w:id="378" w:name="l582"/>
      <w:bookmarkEnd w:id="378"/>
    </w:p>
    <w:p w14:paraId="057FB1C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n_i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bookmarkStart w:id="379" w:name="l519"/>
      <w:bookmarkEnd w:id="37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8"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0ED43FF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10^-3 - коэффициент перевода из литров в кубические метры.</w:t>
      </w:r>
      <w:bookmarkStart w:id="380" w:name="l665"/>
      <w:bookmarkEnd w:id="380"/>
    </w:p>
    <w:p w14:paraId="7FA5C4C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5</w:t>
      </w:r>
    </w:p>
    <w:p w14:paraId="157C2540"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Нормы расхода и средняя температура воды на 1 процедуру</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726"/>
        <w:gridCol w:w="4676"/>
        <w:gridCol w:w="5616"/>
      </w:tblGrid>
      <w:tr w:rsidR="00690F6B" w:rsidRPr="00690F6B" w14:paraId="3DCDEEEF" w14:textId="77777777" w:rsidTr="00690F6B">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56ADB9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81" w:name="l520"/>
            <w:bookmarkEnd w:id="381"/>
            <w:r w:rsidRPr="00690F6B">
              <w:rPr>
                <w:rFonts w:ascii="Times New Roman" w:eastAsia="Times New Roman" w:hAnsi="Times New Roman" w:cs="Times New Roman"/>
                <w:kern w:val="0"/>
                <w:sz w:val="24"/>
                <w:szCs w:val="24"/>
                <w:lang w:eastAsia="ru-RU"/>
                <w14:ligatures w14:val="none"/>
              </w:rPr>
              <w:t>Вид прибора или процедуры</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A024E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 расхода воды на 1 процедуру (л)</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57B45FD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Температура потребляемой воды (°C)</w:t>
            </w:r>
          </w:p>
        </w:tc>
      </w:tr>
      <w:tr w:rsidR="00690F6B" w:rsidRPr="00690F6B" w14:paraId="2BEAA86F"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0541E4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Ванна сидячая длиной 1200 мм с душем</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619EF9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250</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C0877D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r>
      <w:tr w:rsidR="00690F6B" w:rsidRPr="00690F6B" w14:paraId="23F5B3D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4C73A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Ванна длиной 1500 - 1550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FEAD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275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4E53E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r>
      <w:tr w:rsidR="00690F6B" w:rsidRPr="00690F6B" w14:paraId="7E875FC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0005C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Ванна длиной 1650 - 1700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EBA87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AAEE5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r>
      <w:tr w:rsidR="00690F6B" w:rsidRPr="00690F6B" w14:paraId="2527F3AA"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71D75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Ванна без душа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C5E14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4BC09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r>
      <w:tr w:rsidR="00690F6B" w:rsidRPr="00690F6B" w14:paraId="7CB89E6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BB8B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Душ</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D0CC2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34DAB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37</w:t>
            </w:r>
          </w:p>
        </w:tc>
      </w:tr>
      <w:tr w:rsidR="00690F6B" w:rsidRPr="00690F6B" w14:paraId="3512FCD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A217D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Раковина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7A14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6530E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25</w:t>
            </w:r>
          </w:p>
        </w:tc>
      </w:tr>
      <w:tr w:rsidR="00690F6B" w:rsidRPr="00690F6B" w14:paraId="70D8A4A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7AB0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Мойка кухонная</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E15DD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DAE0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r>
      <w:tr w:rsidR="00690F6B" w:rsidRPr="00690F6B" w14:paraId="683AB5C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3077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Унитаз</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6A055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5CFBF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температура холодной воды в сети водопровода</w:t>
            </w:r>
          </w:p>
        </w:tc>
      </w:tr>
      <w:tr w:rsidR="00690F6B" w:rsidRPr="00690F6B" w14:paraId="0D966ACD"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F5D648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Общеквартирные нужды</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CE717F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89029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25</w:t>
            </w:r>
          </w:p>
        </w:tc>
      </w:tr>
    </w:tbl>
    <w:p w14:paraId="5E8C01E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w:t>
      </w:r>
      <w:hyperlink r:id="rId319" w:anchor="l1381" w:tgtFrame="_blank" w:history="1">
        <w:r w:rsidRPr="00690F6B">
          <w:rPr>
            <w:rFonts w:ascii="PT Serif" w:eastAsia="Times New Roman" w:hAnsi="PT Serif" w:cs="Segoe UI"/>
            <w:color w:val="3072C4"/>
            <w:kern w:val="0"/>
            <w:sz w:val="24"/>
            <w:szCs w:val="24"/>
            <w:u w:val="single"/>
            <w:lang w:eastAsia="ru-RU"/>
            <w14:ligatures w14:val="none"/>
          </w:rPr>
          <w:t>приложением N 3</w:t>
        </w:r>
      </w:hyperlink>
      <w:r w:rsidRPr="00690F6B">
        <w:rPr>
          <w:rFonts w:ascii="PT Serif" w:eastAsia="Times New Roman" w:hAnsi="PT Serif" w:cs="Segoe UI"/>
          <w:color w:val="000000"/>
          <w:kern w:val="0"/>
          <w:sz w:val="24"/>
          <w:szCs w:val="24"/>
          <w:lang w:eastAsia="ru-RU"/>
          <w14:ligatures w14:val="none"/>
        </w:rP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w:t>
      </w:r>
      <w:r w:rsidRPr="00690F6B">
        <w:rPr>
          <w:rFonts w:ascii="PT Serif" w:eastAsia="Times New Roman" w:hAnsi="PT Serif" w:cs="Segoe UI"/>
          <w:color w:val="000000"/>
          <w:kern w:val="0"/>
          <w:sz w:val="24"/>
          <w:szCs w:val="24"/>
          <w:lang w:eastAsia="ru-RU"/>
          <w14:ligatures w14:val="none"/>
        </w:rPr>
        <w:lastRenderedPageBreak/>
        <w:t>и водоотведения и о внесении изменений в некоторые акты Правительства Российской Федерации".</w:t>
      </w:r>
      <w:bookmarkStart w:id="382" w:name="l979"/>
      <w:bookmarkStart w:id="383" w:name="l980"/>
      <w:bookmarkEnd w:id="382"/>
      <w:bookmarkEnd w:id="38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20"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 </w:t>
      </w:r>
      <w:hyperlink r:id="rId321"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C30F28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24.</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bookmarkStart w:id="384" w:name="l521"/>
      <w:bookmarkEnd w:id="384"/>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2"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3CD5CE9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23)</w:t>
      </w:r>
    </w:p>
    <w:p w14:paraId="71630F4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D30DE4F" wp14:editId="26CD325A">
            <wp:extent cx="2600325" cy="47625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600325" cy="476250"/>
                    </a:xfrm>
                    <a:prstGeom prst="rect">
                      <a:avLst/>
                    </a:prstGeom>
                    <a:noFill/>
                    <a:ln>
                      <a:noFill/>
                    </a:ln>
                  </pic:spPr>
                </pic:pic>
              </a:graphicData>
            </a:graphic>
          </wp:inline>
        </w:drawing>
      </w:r>
    </w:p>
    <w:p w14:paraId="004E1F3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385" w:name="l523"/>
      <w:bookmarkEnd w:id="385"/>
    </w:p>
    <w:p w14:paraId="5011382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Q_i - расход воды 1 водоразборным устройством на 1 процедуру;</w:t>
      </w:r>
    </w:p>
    <w:p w14:paraId="3FA43DE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n_i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4" w:anchor="l4" w:tgtFrame="_blank" w:history="1">
        <w:r w:rsidRPr="00690F6B">
          <w:rPr>
            <w:rFonts w:ascii="PT Serif" w:eastAsia="Times New Roman" w:hAnsi="PT Serif" w:cs="Segoe UI"/>
            <w:color w:val="808080"/>
            <w:kern w:val="0"/>
            <w:sz w:val="24"/>
            <w:szCs w:val="24"/>
            <w:u w:val="single"/>
            <w:lang w:eastAsia="ru-RU"/>
            <w14:ligatures w14:val="none"/>
          </w:rPr>
          <w:t>от 17.12.2014 N 1380</w:t>
        </w:r>
      </w:hyperlink>
      <w:r w:rsidRPr="00690F6B">
        <w:rPr>
          <w:rFonts w:ascii="PT Serif" w:eastAsia="Times New Roman" w:hAnsi="PT Serif" w:cs="Segoe UI"/>
          <w:color w:val="808080"/>
          <w:kern w:val="0"/>
          <w:sz w:val="24"/>
          <w:szCs w:val="24"/>
          <w:lang w:eastAsia="ru-RU"/>
          <w14:ligatures w14:val="none"/>
        </w:rPr>
        <w:t>)</w:t>
      </w:r>
    </w:p>
    <w:p w14:paraId="1AE8D52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9115C45" wp14:editId="1A0D980A">
            <wp:extent cx="171450" cy="2095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температура горячей воды в местах водоразбора (°С), которая принимается к расчету, если она не ниже минимальной температуры горячей воды в местах водоразбора (60°С), предусмотренной требованиями санитарно-эпидемиологических правил и норм (</w:t>
      </w:r>
      <w:hyperlink r:id="rId326" w:anchor="l40" w:tgtFrame="_blank" w:history="1">
        <w:r w:rsidRPr="00690F6B">
          <w:rPr>
            <w:rFonts w:ascii="PT Serif" w:eastAsia="Times New Roman" w:hAnsi="PT Serif" w:cs="Segoe UI"/>
            <w:color w:val="3072C4"/>
            <w:kern w:val="0"/>
            <w:sz w:val="24"/>
            <w:szCs w:val="24"/>
            <w:u w:val="single"/>
            <w:lang w:eastAsia="ru-RU"/>
            <w14:ligatures w14:val="none"/>
          </w:rPr>
          <w:t>СанПиН 2.1.3684-21</w:t>
        </w:r>
      </w:hyperlink>
      <w:r w:rsidRPr="00690F6B">
        <w:rPr>
          <w:rFonts w:ascii="PT Serif" w:eastAsia="Times New Roman" w:hAnsi="PT Serif" w:cs="Segoe UI"/>
          <w:color w:val="000000"/>
          <w:kern w:val="0"/>
          <w:sz w:val="24"/>
          <w:szCs w:val="24"/>
          <w:lang w:eastAsia="ru-RU"/>
          <w14:ligatures w14:val="none"/>
        </w:rPr>
        <w:t>);</w:t>
      </w:r>
      <w:bookmarkStart w:id="386" w:name="l524"/>
      <w:bookmarkEnd w:id="38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7"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1466FD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t_ni - температура потребляемой воды (°C), определяемая в соответствии с таблицей 5;</w:t>
      </w:r>
      <w:bookmarkStart w:id="387" w:name="l783"/>
      <w:bookmarkEnd w:id="387"/>
    </w:p>
    <w:p w14:paraId="363D852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t_x - средняя температура холодной воды в сети водопровода (°C), определяемая в соответствии с пунктом 25 настоящего документа;</w:t>
      </w:r>
    </w:p>
    <w:p w14:paraId="712A720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10(-3)</w:t>
      </w:r>
      <w:r w:rsidRPr="00690F6B">
        <w:rPr>
          <w:rFonts w:ascii="PT Serif" w:eastAsia="Times New Roman" w:hAnsi="PT Serif" w:cs="Segoe UI"/>
          <w:color w:val="000000"/>
          <w:kern w:val="0"/>
          <w:sz w:val="24"/>
          <w:szCs w:val="24"/>
          <w:lang w:eastAsia="ru-RU"/>
          <w14:ligatures w14:val="none"/>
        </w:rPr>
        <w:t>- коэффициент перевода из литров в кубические метры.</w:t>
      </w:r>
    </w:p>
    <w:p w14:paraId="046635B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24(1).</w:t>
      </w:r>
      <w:r w:rsidRPr="00690F6B">
        <w:rPr>
          <w:rFonts w:ascii="PT Serif" w:eastAsia="Times New Roman" w:hAnsi="PT Serif" w:cs="Segoe UI"/>
          <w:color w:val="000000"/>
          <w:kern w:val="0"/>
          <w:sz w:val="24"/>
          <w:szCs w:val="24"/>
          <w:lang w:eastAsia="ru-RU"/>
          <w14:ligatures w14:val="none"/>
        </w:rPr>
        <w:t>Норматив расхода тепловой энергии на подогрев воды (Гкал на 1 куб. м) при применении расчетного метода определяется по следующей формуле:</w:t>
      </w:r>
      <w:bookmarkStart w:id="388" w:name="l791"/>
      <w:bookmarkEnd w:id="388"/>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28"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 </w:t>
      </w:r>
      <w:hyperlink r:id="rId329" w:anchor="l6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389" w:name="l784"/>
      <w:bookmarkEnd w:id="389"/>
    </w:p>
    <w:p w14:paraId="60286568"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23(1))</w:t>
      </w:r>
    </w:p>
    <w:p w14:paraId="08C7272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68E6A5D" wp14:editId="70932422">
            <wp:extent cx="2400300" cy="295275"/>
            <wp:effectExtent l="0" t="0" r="0"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2400300" cy="2952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1"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5B355A2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p>
    <w:p w14:paraId="28D1893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с - удельная теплоемкость воды (1 х </w:t>
      </w:r>
      <w:r w:rsidRPr="00690F6B">
        <w:rPr>
          <w:rFonts w:ascii="PT Serif" w:eastAsia="Times New Roman" w:hAnsi="PT Serif" w:cs="Segoe UI"/>
          <w:noProof/>
          <w:color w:val="000000"/>
          <w:kern w:val="0"/>
          <w:sz w:val="24"/>
          <w:szCs w:val="24"/>
          <w:lang w:eastAsia="ru-RU"/>
          <w14:ligatures w14:val="none"/>
        </w:rPr>
        <w:drawing>
          <wp:inline distT="0" distB="0" distL="0" distR="0" wp14:anchorId="57DE2EF3" wp14:editId="01BC1133">
            <wp:extent cx="361950" cy="1905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Гкал/(кг х °С);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3"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0989585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р - плотность воды при температуре, равной </w:t>
      </w:r>
      <w:r w:rsidRPr="00690F6B">
        <w:rPr>
          <w:rFonts w:ascii="PT Serif" w:eastAsia="Times New Roman" w:hAnsi="PT Serif" w:cs="Segoe UI"/>
          <w:noProof/>
          <w:color w:val="000000"/>
          <w:kern w:val="0"/>
          <w:sz w:val="24"/>
          <w:szCs w:val="24"/>
          <w:lang w:eastAsia="ru-RU"/>
          <w14:ligatures w14:val="none"/>
        </w:rPr>
        <w:drawing>
          <wp:inline distT="0" distB="0" distL="0" distR="0" wp14:anchorId="26EC7ABD" wp14:editId="592D7AC1">
            <wp:extent cx="238125" cy="20002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и среднем за год давлении воды в трубопроводе (983,13 кг на 1 куб. м):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35"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 </w:t>
      </w:r>
      <w:hyperlink r:id="rId336" w:anchor="l62"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50F1A9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Таблица 5(1). - Исключена.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7"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390" w:name="l981"/>
      <w:bookmarkEnd w:id="390"/>
    </w:p>
    <w:p w14:paraId="5F7CA91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0CB23A4" wp14:editId="4C232923">
            <wp:extent cx="238125" cy="200025"/>
            <wp:effectExtent l="0" t="0" r="9525"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температура горячей воды,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(СанПиН 2.1.3684-21);</w:t>
      </w:r>
      <w:bookmarkStart w:id="391" w:name="l788"/>
      <w:bookmarkEnd w:id="391"/>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38"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 </w:t>
      </w:r>
      <w:hyperlink r:id="rId339" w:anchor="l250"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C6EB54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7BEE0664" wp14:editId="757832FF">
            <wp:extent cx="228600" cy="1905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температура холодной воды, поступающей потребителям из систем централизованного холодного водоснабжения (°С), определяемая в соответствии с пунктом 25 настоящего документа;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1"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bookmarkStart w:id="392" w:name="l982"/>
      <w:bookmarkEnd w:id="392"/>
    </w:p>
    <w:p w14:paraId="4E2D8FA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F494677" wp14:editId="59211760">
            <wp:extent cx="228600" cy="219075"/>
            <wp:effectExtent l="0" t="0" r="0"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коэффициент, учитывающий потери тепла трубопроводами систем горячего водоснабжения, определяемый на основании таблицы 5(2):</w:t>
      </w:r>
      <w:bookmarkStart w:id="393" w:name="l793"/>
      <w:bookmarkEnd w:id="39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3" w:anchor="l153" w:tgtFrame="_blank" w:history="1">
        <w:r w:rsidRPr="00690F6B">
          <w:rPr>
            <w:rFonts w:ascii="PT Serif" w:eastAsia="Times New Roman" w:hAnsi="PT Serif" w:cs="Segoe UI"/>
            <w:color w:val="808080"/>
            <w:kern w:val="0"/>
            <w:sz w:val="24"/>
            <w:szCs w:val="24"/>
            <w:u w:val="single"/>
            <w:lang w:eastAsia="ru-RU"/>
            <w14:ligatures w14:val="none"/>
          </w:rPr>
          <w:t>от 14.02.2015 N 129</w:t>
        </w:r>
      </w:hyperlink>
      <w:r w:rsidRPr="00690F6B">
        <w:rPr>
          <w:rFonts w:ascii="PT Serif" w:eastAsia="Times New Roman" w:hAnsi="PT Serif" w:cs="Segoe UI"/>
          <w:color w:val="808080"/>
          <w:kern w:val="0"/>
          <w:sz w:val="24"/>
          <w:szCs w:val="24"/>
          <w:lang w:eastAsia="ru-RU"/>
          <w14:ligatures w14:val="none"/>
        </w:rPr>
        <w:t>)</w:t>
      </w:r>
    </w:p>
    <w:p w14:paraId="44EBF2B9"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5(2</w:t>
      </w:r>
      <w:r w:rsidRPr="00690F6B">
        <w:rPr>
          <w:rFonts w:ascii="PT Serif" w:eastAsia="Times New Roman" w:hAnsi="PT Serif" w:cs="Segoe UI"/>
          <w:color w:val="000000"/>
          <w:kern w:val="0"/>
          <w:sz w:val="24"/>
          <w:szCs w:val="24"/>
          <w:lang w:eastAsia="ru-RU"/>
          <w14:ligatures w14:val="none"/>
        </w:rPr>
        <w:t>)</w:t>
      </w:r>
      <w:bookmarkStart w:id="394" w:name="l789"/>
      <w:bookmarkEnd w:id="394"/>
    </w:p>
    <w:p w14:paraId="2ACB77E1"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Коэффициент, учитывающий тепловые потери трубопроводами систем горячего водоснабжения</w:t>
      </w:r>
    </w:p>
    <w:p w14:paraId="5AC2AFF4" w14:textId="77777777" w:rsidR="00690F6B" w:rsidRPr="00690F6B" w:rsidRDefault="00690F6B" w:rsidP="00690F6B">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690F6B">
        <w:rPr>
          <w:rFonts w:ascii="PT Serif" w:eastAsia="Times New Roman" w:hAnsi="PT Serif" w:cs="Segoe UI"/>
          <w:color w:val="808080"/>
          <w:kern w:val="0"/>
          <w:sz w:val="21"/>
          <w:szCs w:val="21"/>
          <w:lang w:eastAsia="ru-RU"/>
          <w14:ligatures w14:val="none"/>
        </w:rPr>
        <w:t>(в ред. Постановления Правительства РФ </w:t>
      </w:r>
      <w:hyperlink r:id="rId344" w:anchor="l153" w:tgtFrame="_blank" w:history="1">
        <w:r w:rsidRPr="00690F6B">
          <w:rPr>
            <w:rFonts w:ascii="PT Serif" w:eastAsia="Times New Roman" w:hAnsi="PT Serif" w:cs="Segoe UI"/>
            <w:color w:val="808080"/>
            <w:kern w:val="0"/>
            <w:sz w:val="21"/>
            <w:szCs w:val="21"/>
            <w:u w:val="single"/>
            <w:lang w:eastAsia="ru-RU"/>
            <w14:ligatures w14:val="none"/>
          </w:rPr>
          <w:t>от 14.02.2015 N 129</w:t>
        </w:r>
      </w:hyperlink>
      <w:r w:rsidRPr="00690F6B">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695"/>
        <w:gridCol w:w="5544"/>
        <w:gridCol w:w="5779"/>
      </w:tblGrid>
      <w:tr w:rsidR="00690F6B" w:rsidRPr="00690F6B" w14:paraId="6DEB2D1B" w14:textId="77777777" w:rsidTr="00690F6B">
        <w:tc>
          <w:tcPr>
            <w:tcW w:w="0" w:type="auto"/>
            <w:vMerge w:val="restar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79E50C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95" w:name="l790"/>
            <w:bookmarkEnd w:id="395"/>
            <w:r w:rsidRPr="00690F6B">
              <w:rPr>
                <w:rFonts w:ascii="Times New Roman" w:eastAsia="Times New Roman" w:hAnsi="Times New Roman" w:cs="Times New Roman"/>
                <w:kern w:val="0"/>
                <w:sz w:val="24"/>
                <w:szCs w:val="24"/>
                <w:lang w:eastAsia="ru-RU"/>
                <w14:ligatures w14:val="none"/>
              </w:rPr>
              <w:t>Система горячего водоснабжения</w:t>
            </w:r>
          </w:p>
        </w:tc>
        <w:tc>
          <w:tcPr>
            <w:tcW w:w="0" w:type="auto"/>
            <w:gridSpan w:val="2"/>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632A6ED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Коэффициент, учитывающий тепловые потери трубопроводами систем горячего водоснабжения</w:t>
            </w:r>
          </w:p>
        </w:tc>
      </w:tr>
      <w:tr w:rsidR="00690F6B" w:rsidRPr="00690F6B" w14:paraId="48D92404" w14:textId="77777777" w:rsidTr="00690F6B">
        <w:tc>
          <w:tcPr>
            <w:tcW w:w="0" w:type="auto"/>
            <w:vMerge/>
            <w:tcBorders>
              <w:top w:val="single" w:sz="6" w:space="0" w:color="DADADA"/>
              <w:left w:val="single" w:sz="2" w:space="0" w:color="auto"/>
              <w:bottom w:val="single" w:sz="6" w:space="0" w:color="DADADA"/>
              <w:right w:val="single" w:sz="6" w:space="0" w:color="DADADA"/>
            </w:tcBorders>
            <w:hideMark/>
          </w:tcPr>
          <w:p w14:paraId="722E607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369D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централизованная система горячего водоснабжения</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625097B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нецентрализованная система горячего водоснабжения</w:t>
            </w:r>
          </w:p>
        </w:tc>
      </w:tr>
      <w:tr w:rsidR="00690F6B" w:rsidRPr="00690F6B" w14:paraId="4DFE2452" w14:textId="77777777" w:rsidTr="00690F6B">
        <w:tc>
          <w:tcPr>
            <w:tcW w:w="0" w:type="auto"/>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D4793C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 ред. Постановления Правительства РФ </w:t>
            </w:r>
            <w:hyperlink r:id="rId345" w:anchor="l250" w:tgtFrame="_blank" w:history="1">
              <w:r w:rsidRPr="00690F6B">
                <w:rPr>
                  <w:rFonts w:ascii="Times New Roman" w:eastAsia="Times New Roman" w:hAnsi="Times New Roman" w:cs="Times New Roman"/>
                  <w:color w:val="228007"/>
                  <w:kern w:val="0"/>
                  <w:sz w:val="24"/>
                  <w:szCs w:val="24"/>
                  <w:u w:val="single"/>
                  <w:lang w:eastAsia="ru-RU"/>
                  <w14:ligatures w14:val="none"/>
                </w:rPr>
                <w:t>от 13.09.2022 N 1598</w:t>
              </w:r>
            </w:hyperlink>
            <w:r w:rsidRPr="00690F6B">
              <w:rPr>
                <w:rFonts w:ascii="Times New Roman" w:eastAsia="Times New Roman" w:hAnsi="Times New Roman" w:cs="Times New Roman"/>
                <w:kern w:val="0"/>
                <w:sz w:val="24"/>
                <w:szCs w:val="24"/>
                <w:lang w:eastAsia="ru-RU"/>
                <w14:ligatures w14:val="none"/>
              </w:rPr>
              <w:t>)</w:t>
            </w:r>
          </w:p>
        </w:tc>
      </w:tr>
      <w:tr w:rsidR="00690F6B" w:rsidRPr="00690F6B" w14:paraId="2A9EEED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C4398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С изолированными стояками: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DEC9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F56E8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23B4FB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3C885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с полотенцесушителями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4839B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0,25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DB0A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0,2</w:t>
            </w:r>
          </w:p>
        </w:tc>
      </w:tr>
      <w:tr w:rsidR="00690F6B" w:rsidRPr="00690F6B" w14:paraId="3B15D16C"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86D099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без полотенцесушителей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70E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0,15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87A01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0,1</w:t>
            </w:r>
          </w:p>
        </w:tc>
      </w:tr>
      <w:tr w:rsidR="00690F6B" w:rsidRPr="00690F6B" w14:paraId="2710AA84" w14:textId="77777777" w:rsidTr="00690F6B">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0FFD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С неизолированными стояками: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6E3C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09CF0EA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6A55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с полотенцесушителями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4CED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4F49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0,3</w:t>
            </w:r>
          </w:p>
        </w:tc>
      </w:tr>
      <w:tr w:rsidR="00690F6B" w:rsidRPr="00690F6B" w14:paraId="0932406A"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770B8C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без полотенцесушителей</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A6ECF3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0,25</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81142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0,2</w:t>
            </w:r>
          </w:p>
        </w:tc>
      </w:tr>
    </w:tbl>
    <w:p w14:paraId="67DDD04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 случае установления на едином уровне норматива расхода тепловой энергии на подогрев воды в целях предоставления коммунальной услуги по горячему водоснабжению с использованием закрытой системы водоснабжения при установлении однокомпонентного тарифа на горячую воду коэффициент, учитывающий нормативные потери тепла трубопроводами систем горячего водоснабжения, определяется по следующей формуле:</w:t>
      </w:r>
      <w:bookmarkStart w:id="396" w:name="l983"/>
      <w:bookmarkEnd w:id="39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6"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60BB7A1C" w14:textId="77777777" w:rsidTr="00690F6B">
        <w:tc>
          <w:tcPr>
            <w:tcW w:w="1000" w:type="pct"/>
            <w:tcBorders>
              <w:top w:val="nil"/>
              <w:left w:val="nil"/>
              <w:bottom w:val="nil"/>
              <w:right w:val="nil"/>
            </w:tcBorders>
            <w:tcMar>
              <w:top w:w="60" w:type="dxa"/>
              <w:left w:w="120" w:type="dxa"/>
              <w:bottom w:w="60" w:type="dxa"/>
              <w:right w:w="120" w:type="dxa"/>
            </w:tcMar>
            <w:hideMark/>
          </w:tcPr>
          <w:p w14:paraId="438C80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397" w:name="l984"/>
            <w:bookmarkEnd w:id="397"/>
            <w:r w:rsidRPr="00690F6B">
              <w:rPr>
                <w:rFonts w:ascii="Times New Roman" w:eastAsia="Times New Roman" w:hAnsi="Times New Roman" w:cs="Times New Roman"/>
                <w:noProof/>
                <w:kern w:val="0"/>
                <w:sz w:val="24"/>
                <w:szCs w:val="24"/>
                <w:lang w:eastAsia="ru-RU"/>
                <w14:ligatures w14:val="none"/>
              </w:rPr>
              <w:drawing>
                <wp:inline distT="0" distB="0" distL="0" distR="0" wp14:anchorId="658A970A" wp14:editId="10D13A52">
                  <wp:extent cx="2381250" cy="40005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00192C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23(2))</w:t>
            </w:r>
          </w:p>
        </w:tc>
      </w:tr>
    </w:tbl>
    <w:p w14:paraId="1348756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8"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398" w:name="l985"/>
      <w:bookmarkEnd w:id="398"/>
    </w:p>
    <w:p w14:paraId="5DCC500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9"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227CA9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5B70D8B" wp14:editId="1A8F585A">
            <wp:extent cx="219075" cy="219075"/>
            <wp:effectExtent l="0" t="0" r="9525"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многоквартирных домов с неизолированными стояками и полотенцесушителями;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1"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4B93710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83D39C8" wp14:editId="2FDE7344">
            <wp:extent cx="209550" cy="21907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коэффициент для систем горячего водоснабжения с неизолированными стояками и полотенцесушителями, который равен 0,35;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3"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263C42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3F8C7BB" wp14:editId="7A13041B">
            <wp:extent cx="219075" cy="2095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многоквартирных домов с изолированными стояками и полотенцесушителями;</w:t>
      </w:r>
      <w:bookmarkStart w:id="399" w:name="l988"/>
      <w:bookmarkEnd w:id="39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5"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00" w:name="l986"/>
      <w:bookmarkEnd w:id="400"/>
    </w:p>
    <w:p w14:paraId="7869F0C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46918255" wp14:editId="5741E0E7">
            <wp:extent cx="219075" cy="20955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коэффициент для систем горячего водоснабжения с изолированными стояками и полотенцесушителями, который равен 0,25;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7"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1345E01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55DD896" wp14:editId="4C4A9DBA">
            <wp:extent cx="228600" cy="219075"/>
            <wp:effectExtent l="0" t="0" r="0"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многоквартирных домов с неизолированными стояками и без полотенцесушителей;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9"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7AB2092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591BAFD" wp14:editId="22BF749F">
            <wp:extent cx="219075" cy="200025"/>
            <wp:effectExtent l="0" t="0" r="9525"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коэффициент для систем горячего водоснабжения с неизолированными стояками и без полотенцесушителей, который равен 0,25;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1"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01" w:name="l989"/>
      <w:bookmarkStart w:id="402" w:name="l987"/>
      <w:bookmarkEnd w:id="401"/>
      <w:bookmarkEnd w:id="402"/>
    </w:p>
    <w:p w14:paraId="1B15E54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5E9C324" wp14:editId="13F00B94">
            <wp:extent cx="219075" cy="219075"/>
            <wp:effectExtent l="0" t="0" r="9525" b="9525"/>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количество многоквартирных домов с изолированными стояками и без полотенцесушителей;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3"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208983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AF8FBE3" wp14:editId="3CE42C79">
            <wp:extent cx="219075" cy="20955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коэффициент для систем горячего водоснабжения с изолированными стояками и без полотенцесушителей, который равен 0,15;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5"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EC3AF1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количество многоквартирных домов с системами горячего водоснабжения.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6" w:anchor="l65"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421325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25.</w:t>
      </w:r>
      <w:r w:rsidRPr="00690F6B">
        <w:rPr>
          <w:rFonts w:ascii="PT Serif" w:eastAsia="Times New Roman" w:hAnsi="PT Serif" w:cs="Segoe UI"/>
          <w:color w:val="000000"/>
          <w:kern w:val="0"/>
          <w:sz w:val="24"/>
          <w:szCs w:val="24"/>
          <w:lang w:eastAsia="ru-RU"/>
          <w14:ligatures w14:val="none"/>
        </w:rPr>
        <w:t>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bookmarkStart w:id="403" w:name="l583"/>
      <w:bookmarkStart w:id="404" w:name="l525"/>
      <w:bookmarkEnd w:id="403"/>
      <w:bookmarkEnd w:id="404"/>
    </w:p>
    <w:p w14:paraId="0896034A"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24)</w:t>
      </w:r>
    </w:p>
    <w:p w14:paraId="7E08D7C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188B0549" wp14:editId="28568781">
            <wp:extent cx="2085975" cy="49530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085975" cy="495300"/>
                    </a:xfrm>
                    <a:prstGeom prst="rect">
                      <a:avLst/>
                    </a:prstGeom>
                    <a:noFill/>
                    <a:ln>
                      <a:noFill/>
                    </a:ln>
                  </pic:spPr>
                </pic:pic>
              </a:graphicData>
            </a:graphic>
          </wp:inline>
        </w:drawing>
      </w:r>
    </w:p>
    <w:p w14:paraId="344A68A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05" w:name="l527"/>
      <w:bookmarkEnd w:id="405"/>
    </w:p>
    <w:p w14:paraId="259D784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t(от)_x - температура холодной воды в водопроводной сети в отопительный период, равная 5°C;</w:t>
      </w:r>
    </w:p>
    <w:p w14:paraId="251B283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t(неот)_х - температура холодной воды в водопроводной сети в неотопительный период, равная 15°C;</w:t>
      </w:r>
    </w:p>
    <w:p w14:paraId="1DE173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количество суток в году (365 или 366);</w:t>
      </w:r>
    </w:p>
    <w:p w14:paraId="6D13538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n(от) - продолжительность отопительного периода (суток).</w:t>
      </w:r>
    </w:p>
    <w:p w14:paraId="1979653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26.</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14:paraId="612C1DAE"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25)</w:t>
      </w:r>
    </w:p>
    <w:p w14:paraId="747B995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1A992C5E" wp14:editId="0147D716">
            <wp:extent cx="1066800" cy="276225"/>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066800" cy="276225"/>
                    </a:xfrm>
                    <a:prstGeom prst="rect">
                      <a:avLst/>
                    </a:prstGeom>
                    <a:noFill/>
                    <a:ln>
                      <a:noFill/>
                    </a:ln>
                  </pic:spPr>
                </pic:pic>
              </a:graphicData>
            </a:graphic>
          </wp:inline>
        </w:drawing>
      </w:r>
    </w:p>
    <w:p w14:paraId="44B6857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06" w:name="l529"/>
      <w:bookmarkEnd w:id="406"/>
    </w:p>
    <w:p w14:paraId="292BA8A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N_в - суммарный расход холодной и горячей воды в жилых помещениях, определяемый по формуле 22 (куб. м в месяц на 1 человека);</w:t>
      </w:r>
    </w:p>
    <w:p w14:paraId="0AF2213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N_Г - норматив потребления коммунальной услуги по горячему водоснабжению, определяемый по формуле 23 (куб. м в месяц на 1 человека).</w:t>
      </w:r>
    </w:p>
    <w:p w14:paraId="05F1930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26(1).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9"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407" w:name="l666"/>
      <w:bookmarkStart w:id="408" w:name="l667"/>
      <w:bookmarkEnd w:id="407"/>
      <w:bookmarkEnd w:id="408"/>
    </w:p>
    <w:p w14:paraId="1FA1342E"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09" w:name="h596"/>
      <w:bookmarkEnd w:id="409"/>
      <w:r w:rsidRPr="00690F6B">
        <w:rPr>
          <w:rFonts w:ascii="PT Serif" w:eastAsia="Times New Roman" w:hAnsi="PT Serif" w:cs="Segoe UI"/>
          <w:b/>
          <w:bCs/>
          <w:color w:val="000000"/>
          <w:kern w:val="0"/>
          <w:sz w:val="37"/>
          <w:szCs w:val="37"/>
          <w:lang w:eastAsia="ru-RU"/>
          <w14:ligatures w14:val="none"/>
        </w:rPr>
        <w:t>Формула расчета норматива потребления холодной воды, потребляемой при использовании и содержании общего имущества в многоквартирном доме, и норматива потребления горячей воды, потребляемой при использовании и содержании общего имущества в многоквартирном доме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370" w:anchor="l161" w:tgtFrame="_blank" w:history="1">
        <w:r w:rsidRPr="00690F6B">
          <w:rPr>
            <w:rFonts w:ascii="PT Serif" w:eastAsia="Times New Roman" w:hAnsi="PT Serif" w:cs="Segoe UI"/>
            <w:b/>
            <w:bCs/>
            <w:color w:val="808080"/>
            <w:kern w:val="0"/>
            <w:sz w:val="33"/>
            <w:szCs w:val="33"/>
            <w:u w:val="single"/>
            <w:lang w:eastAsia="ru-RU"/>
            <w14:ligatures w14:val="none"/>
          </w:rPr>
          <w:t>от 14.02.2015 N 129</w:t>
        </w:r>
      </w:hyperlink>
      <w:r w:rsidRPr="00690F6B">
        <w:rPr>
          <w:rFonts w:ascii="PT Serif" w:eastAsia="Times New Roman" w:hAnsi="PT Serif" w:cs="Segoe UI"/>
          <w:b/>
          <w:bCs/>
          <w:color w:val="808080"/>
          <w:kern w:val="0"/>
          <w:sz w:val="33"/>
          <w:szCs w:val="33"/>
          <w:lang w:eastAsia="ru-RU"/>
          <w14:ligatures w14:val="none"/>
        </w:rPr>
        <w:t>, </w:t>
      </w:r>
      <w:hyperlink r:id="rId371" w:anchor="l65"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065B7FA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27.</w:t>
      </w:r>
      <w:r w:rsidRPr="00690F6B">
        <w:rPr>
          <w:rFonts w:ascii="PT Serif" w:eastAsia="Times New Roman" w:hAnsi="PT Serif" w:cs="Segoe UI"/>
          <w:color w:val="000000"/>
          <w:kern w:val="0"/>
          <w:sz w:val="24"/>
          <w:szCs w:val="24"/>
          <w:lang w:eastAsia="ru-RU"/>
          <w14:ligatures w14:val="none"/>
        </w:rPr>
        <w:t>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bookmarkStart w:id="410" w:name="l530"/>
      <w:bookmarkEnd w:id="410"/>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2"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512"/>
        <w:gridCol w:w="7512"/>
      </w:tblGrid>
      <w:tr w:rsidR="00690F6B" w:rsidRPr="00690F6B" w14:paraId="224291F1" w14:textId="77777777" w:rsidTr="00690F6B">
        <w:tc>
          <w:tcPr>
            <w:tcW w:w="1000" w:type="pct"/>
            <w:tcBorders>
              <w:top w:val="nil"/>
              <w:left w:val="nil"/>
              <w:bottom w:val="nil"/>
              <w:right w:val="nil"/>
            </w:tcBorders>
            <w:tcMar>
              <w:top w:w="60" w:type="dxa"/>
              <w:left w:w="120" w:type="dxa"/>
              <w:bottom w:w="60" w:type="dxa"/>
              <w:right w:w="120" w:type="dxa"/>
            </w:tcMar>
            <w:hideMark/>
          </w:tcPr>
          <w:p w14:paraId="7F3C492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11" w:name="l990"/>
            <w:bookmarkEnd w:id="411"/>
            <w:r w:rsidRPr="00690F6B">
              <w:rPr>
                <w:rFonts w:ascii="Times New Roman" w:eastAsia="Times New Roman" w:hAnsi="Times New Roman" w:cs="Times New Roman"/>
                <w:noProof/>
                <w:kern w:val="0"/>
                <w:sz w:val="24"/>
                <w:szCs w:val="24"/>
                <w:lang w:eastAsia="ru-RU"/>
                <w14:ligatures w14:val="none"/>
              </w:rPr>
              <w:drawing>
                <wp:inline distT="0" distB="0" distL="0" distR="0" wp14:anchorId="3C131EAA" wp14:editId="448C3806">
                  <wp:extent cx="3552825" cy="962025"/>
                  <wp:effectExtent l="0" t="0" r="9525"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3552825" cy="962025"/>
                          </a:xfrm>
                          <a:prstGeom prst="rect">
                            <a:avLst/>
                          </a:prstGeom>
                          <a:noFill/>
                          <a:ln>
                            <a:noFill/>
                          </a:ln>
                        </pic:spPr>
                      </pic:pic>
                    </a:graphicData>
                  </a:graphic>
                </wp:inline>
              </w:drawing>
            </w:r>
            <w:r w:rsidRPr="00690F6B">
              <w:rPr>
                <w:rFonts w:ascii="Times New Roman" w:eastAsia="Times New Roman" w:hAnsi="Times New Roman" w:cs="Times New Roman"/>
                <w:kern w:val="0"/>
                <w:sz w:val="24"/>
                <w:szCs w:val="24"/>
                <w:lang w:eastAsia="ru-RU"/>
                <w14:ligatures w14:val="none"/>
              </w:rPr>
              <w:t>,</w:t>
            </w:r>
          </w:p>
        </w:tc>
        <w:tc>
          <w:tcPr>
            <w:tcW w:w="1000" w:type="pct"/>
            <w:tcBorders>
              <w:top w:val="nil"/>
              <w:left w:val="nil"/>
              <w:bottom w:val="nil"/>
              <w:right w:val="nil"/>
            </w:tcBorders>
            <w:tcMar>
              <w:top w:w="60" w:type="dxa"/>
              <w:left w:w="120" w:type="dxa"/>
              <w:bottom w:w="60" w:type="dxa"/>
              <w:right w:w="120" w:type="dxa"/>
            </w:tcMar>
            <w:hideMark/>
          </w:tcPr>
          <w:p w14:paraId="46CF858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i/>
                <w:iCs/>
                <w:kern w:val="0"/>
                <w:sz w:val="24"/>
                <w:szCs w:val="24"/>
                <w:lang w:eastAsia="ru-RU"/>
                <w14:ligatures w14:val="none"/>
              </w:rPr>
              <w:t>(формула 26)</w:t>
            </w:r>
          </w:p>
        </w:tc>
      </w:tr>
    </w:tbl>
    <w:p w14:paraId="6EE594B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4"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12" w:name="l991"/>
      <w:bookmarkEnd w:id="412"/>
    </w:p>
    <w:p w14:paraId="78879D0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где: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5"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5A0005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24E226F" wp14:editId="1A8BD784">
            <wp:extent cx="219075" cy="20955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норматив потребления коммунальной услуги по холодному или горячему водоснабжению (куб. м в месяц на 1 человека), определяемый в соответствии с пунктами 23 - 26 настоящего документа;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7"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6638F71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bookmarkStart w:id="413" w:name="l995"/>
      <w:bookmarkEnd w:id="413"/>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8"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14" w:name="l992"/>
      <w:bookmarkEnd w:id="414"/>
    </w:p>
    <w:p w14:paraId="326D35F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1D7989B" wp14:editId="470627E2">
            <wp:extent cx="1000125" cy="40957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bookmarkStart w:id="415" w:name="l996"/>
      <w:bookmarkStart w:id="416" w:name="l993"/>
      <w:bookmarkEnd w:id="415"/>
      <w:bookmarkEnd w:id="416"/>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0"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2BCB03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 - количество этажей в многоквартирных домах, в отношении которых определяется норматив, определяемое по формуле 8(1);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1"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3BC19D4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 - численность жителей, проживающих в многоквартирных домах, в отношении которых определяется норматив;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2"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0DBC72F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234DE12" wp14:editId="513848A2">
            <wp:extent cx="266700" cy="2000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690F6B">
        <w:rPr>
          <w:rFonts w:ascii="PT Serif" w:eastAsia="Times New Roman" w:hAnsi="PT Serif" w:cs="Segoe UI"/>
          <w:color w:val="000000"/>
          <w:kern w:val="0"/>
          <w:sz w:val="24"/>
          <w:szCs w:val="24"/>
          <w:lang w:eastAsia="ru-RU"/>
          <w14:ligatures w14:val="none"/>
        </w:rPr>
        <w:t> - общая площадь помещений, входящих в состав общего имущества в многоквартирных домах (кв. м).</w:t>
      </w:r>
      <w:bookmarkStart w:id="417" w:name="l997"/>
      <w:bookmarkEnd w:id="417"/>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3" w:anchor="l68"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18" w:name="l994"/>
      <w:bookmarkEnd w:id="418"/>
    </w:p>
    <w:p w14:paraId="1192EEA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27(1).</w:t>
      </w:r>
      <w:r w:rsidRPr="00690F6B">
        <w:rPr>
          <w:rFonts w:ascii="PT Serif" w:eastAsia="Times New Roman" w:hAnsi="PT Serif" w:cs="Segoe UI"/>
          <w:color w:val="000000"/>
          <w:kern w:val="0"/>
          <w:sz w:val="24"/>
          <w:szCs w:val="24"/>
          <w:lang w:eastAsia="ru-RU"/>
          <w14:ligatures w14:val="none"/>
        </w:rPr>
        <w:t>Пункт утратил силу.</w:t>
      </w:r>
      <w:bookmarkStart w:id="419" w:name="l669"/>
      <w:bookmarkEnd w:id="41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4"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p>
    <w:p w14:paraId="4CD97738"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20" w:name="h671"/>
      <w:bookmarkEnd w:id="420"/>
      <w:r w:rsidRPr="00690F6B">
        <w:rPr>
          <w:rFonts w:ascii="PT Serif" w:eastAsia="Times New Roman" w:hAnsi="PT Serif" w:cs="Segoe UI"/>
          <w:b/>
          <w:bCs/>
          <w:color w:val="000000"/>
          <w:kern w:val="0"/>
          <w:sz w:val="37"/>
          <w:szCs w:val="37"/>
          <w:lang w:eastAsia="ru-RU"/>
          <w14:ligatures w14:val="none"/>
        </w:rPr>
        <w:t>Расчет норматива потребления коммунальной услуги по холодному водоснабжению при использовании земельного участка и надворных построек</w:t>
      </w:r>
      <w:bookmarkStart w:id="421" w:name="l629"/>
      <w:bookmarkEnd w:id="421"/>
    </w:p>
    <w:p w14:paraId="4DBF8C4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28.</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bookmarkStart w:id="422" w:name="l584"/>
      <w:bookmarkEnd w:id="422"/>
    </w:p>
    <w:p w14:paraId="4875D0C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27)</w:t>
      </w:r>
    </w:p>
    <w:p w14:paraId="6AD6DFE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7473E7F" wp14:editId="03359191">
            <wp:extent cx="923925" cy="4572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5058353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23" w:name="l536"/>
      <w:bookmarkEnd w:id="423"/>
    </w:p>
    <w:p w14:paraId="62FEAE3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Q_полив - расход воды на полив земельного участка (куб. м в год на 1 кв. м земельного участка), определяемый уполномоченным органом;</w:t>
      </w:r>
    </w:p>
    <w:p w14:paraId="5F6F2E8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14:paraId="4758DF1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29.</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bookmarkStart w:id="424" w:name="l537"/>
      <w:bookmarkEnd w:id="424"/>
    </w:p>
    <w:p w14:paraId="37742EDB"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lastRenderedPageBreak/>
        <w:t>(формула 28)</w:t>
      </w:r>
    </w:p>
    <w:p w14:paraId="7F3660C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91E0BDE" wp14:editId="50BA1339">
            <wp:extent cx="885825" cy="48577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p>
    <w:p w14:paraId="642C58C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25" w:name="l539"/>
      <w:bookmarkEnd w:id="425"/>
    </w:p>
    <w:p w14:paraId="145604F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Q_жив.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14:paraId="430A10B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742FF5C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29(1).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7"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426" w:name="l673"/>
      <w:bookmarkEnd w:id="426"/>
    </w:p>
    <w:p w14:paraId="6EF59196"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27" w:name="h597"/>
      <w:bookmarkEnd w:id="427"/>
      <w:r w:rsidRPr="00690F6B">
        <w:rPr>
          <w:rFonts w:ascii="PT Serif" w:eastAsia="Times New Roman" w:hAnsi="PT Serif" w:cs="Segoe UI"/>
          <w:b/>
          <w:bCs/>
          <w:color w:val="000000"/>
          <w:kern w:val="0"/>
          <w:sz w:val="37"/>
          <w:szCs w:val="37"/>
          <w:lang w:eastAsia="ru-RU"/>
          <w14:ligatures w14:val="none"/>
        </w:rPr>
        <w:t>Формула расчета норматива потребления коммунальной услуги по электроснабжению</w:t>
      </w:r>
    </w:p>
    <w:p w14:paraId="5DDF18B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30.</w:t>
      </w:r>
      <w:r w:rsidRPr="00690F6B">
        <w:rPr>
          <w:rFonts w:ascii="PT Serif" w:eastAsia="Times New Roman" w:hAnsi="PT Serif" w:cs="Segoe UI"/>
          <w:color w:val="000000"/>
          <w:kern w:val="0"/>
          <w:sz w:val="24"/>
          <w:szCs w:val="24"/>
          <w:lang w:eastAsia="ru-RU"/>
          <w14:ligatures w14:val="none"/>
        </w:rPr>
        <w:t>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bookmarkStart w:id="428" w:name="l540"/>
      <w:bookmarkEnd w:id="428"/>
    </w:p>
    <w:p w14:paraId="52C3C34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31.</w:t>
      </w:r>
      <w:r w:rsidRPr="00690F6B">
        <w:rPr>
          <w:rFonts w:ascii="PT Serif" w:eastAsia="Times New Roman" w:hAnsi="PT Serif" w:cs="Segoe UI"/>
          <w:color w:val="000000"/>
          <w:kern w:val="0"/>
          <w:sz w:val="24"/>
          <w:szCs w:val="24"/>
          <w:lang w:eastAsia="ru-RU"/>
          <w14:ligatures w14:val="none"/>
        </w:rPr>
        <w:t>Годовой расход электрической энергии на освещение (кВт·ч) определяется по следующей формуле:</w:t>
      </w:r>
    </w:p>
    <w:p w14:paraId="3B27475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29)</w:t>
      </w:r>
    </w:p>
    <w:p w14:paraId="6CE9D36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lastRenderedPageBreak/>
        <w:drawing>
          <wp:inline distT="0" distB="0" distL="0" distR="0" wp14:anchorId="0D805ECE" wp14:editId="10C1CA4C">
            <wp:extent cx="2266950" cy="3048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266950" cy="304800"/>
                    </a:xfrm>
                    <a:prstGeom prst="rect">
                      <a:avLst/>
                    </a:prstGeom>
                    <a:noFill/>
                    <a:ln>
                      <a:noFill/>
                    </a:ln>
                  </pic:spPr>
                </pic:pic>
              </a:graphicData>
            </a:graphic>
          </wp:inline>
        </w:drawing>
      </w:r>
    </w:p>
    <w:p w14:paraId="6160636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29" w:name="l542"/>
      <w:bookmarkEnd w:id="429"/>
    </w:p>
    <w:p w14:paraId="49D2FEE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S - общая площадь 1-комнатной квартиры (в коммунальных квартирах - 1 комнаты) (кв. м);</w:t>
      </w:r>
    </w:p>
    <w:p w14:paraId="3E88ACA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P_уд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14:paraId="1C54048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K_i - коэффициент одновременного включения приборов освещения (при отсутствии данных принимается 0,35);</w:t>
      </w:r>
    </w:p>
    <w:p w14:paraId="5E3F10B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N_макс - количество часов использования приборов освещения в год;</w:t>
      </w:r>
    </w:p>
    <w:p w14:paraId="34718D4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10(-3)</w:t>
      </w:r>
      <w:r w:rsidRPr="00690F6B">
        <w:rPr>
          <w:rFonts w:ascii="PT Serif" w:eastAsia="Times New Roman" w:hAnsi="PT Serif" w:cs="Segoe UI"/>
          <w:color w:val="000000"/>
          <w:kern w:val="0"/>
          <w:sz w:val="24"/>
          <w:szCs w:val="24"/>
          <w:lang w:eastAsia="ru-RU"/>
          <w14:ligatures w14:val="none"/>
        </w:rPr>
        <w:t>- коэффициент перевода из ватт-часов в киловатт-часы.</w:t>
      </w:r>
    </w:p>
    <w:p w14:paraId="0346CC1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32.</w:t>
      </w:r>
      <w:r w:rsidRPr="00690F6B">
        <w:rPr>
          <w:rFonts w:ascii="PT Serif" w:eastAsia="Times New Roman" w:hAnsi="PT Serif" w:cs="Segoe UI"/>
          <w:color w:val="000000"/>
          <w:kern w:val="0"/>
          <w:sz w:val="24"/>
          <w:szCs w:val="24"/>
          <w:lang w:eastAsia="ru-RU"/>
          <w14:ligatures w14:val="none"/>
        </w:rPr>
        <w:t>Годовой расход электрической энергии, потребляемой электробытовыми приборами (W_пр),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bookmarkStart w:id="430" w:name="l543"/>
      <w:bookmarkEnd w:id="430"/>
    </w:p>
    <w:p w14:paraId="4E1077A1"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6</w:t>
      </w:r>
    </w:p>
    <w:p w14:paraId="68CA3D32"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Примерный перечень внутриквартирных электробытовых приборов и объем годового потребления ими электрической энергии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0715"/>
        <w:gridCol w:w="4303"/>
      </w:tblGrid>
      <w:tr w:rsidR="00690F6B" w:rsidRPr="00690F6B" w14:paraId="58C3C7F7" w14:textId="77777777" w:rsidTr="00690F6B">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319A92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31" w:name="l544"/>
            <w:bookmarkEnd w:id="431"/>
            <w:r w:rsidRPr="00690F6B">
              <w:rPr>
                <w:rFonts w:ascii="Times New Roman" w:eastAsia="Times New Roman" w:hAnsi="Times New Roman" w:cs="Times New Roman"/>
                <w:kern w:val="0"/>
                <w:sz w:val="24"/>
                <w:szCs w:val="24"/>
                <w:lang w:eastAsia="ru-RU"/>
                <w14:ligatures w14:val="none"/>
              </w:rPr>
              <w:t>Наименование электробытового прибора</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11F756A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Объем годового потребления электрической энергии (кВт·ч)</w:t>
            </w:r>
          </w:p>
        </w:tc>
      </w:tr>
      <w:tr w:rsidR="00690F6B" w:rsidRPr="00690F6B" w14:paraId="25AF89F2"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9DB284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Холодильник, морозильник</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7A4BB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300</w:t>
            </w:r>
          </w:p>
        </w:tc>
      </w:tr>
      <w:tr w:rsidR="00690F6B" w:rsidRPr="00690F6B" w14:paraId="52AEB08B"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4BD5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Телевизор, видеомагнитофон</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4FCE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180</w:t>
            </w:r>
          </w:p>
        </w:tc>
      </w:tr>
      <w:tr w:rsidR="00690F6B" w:rsidRPr="00690F6B" w14:paraId="5268E10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B79DE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Радиоприемник, магнитофон</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30DBB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w:t>
            </w:r>
          </w:p>
        </w:tc>
      </w:tr>
      <w:tr w:rsidR="00690F6B" w:rsidRPr="00690F6B" w14:paraId="4BAF212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8EA21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Пылесос</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EC20B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w:t>
            </w:r>
          </w:p>
        </w:tc>
      </w:tr>
      <w:tr w:rsidR="00690F6B" w:rsidRPr="00690F6B" w14:paraId="04D685BA"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898DDB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Стиральная машина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7EA6E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40</w:t>
            </w:r>
          </w:p>
        </w:tc>
      </w:tr>
      <w:tr w:rsidR="00690F6B" w:rsidRPr="00690F6B" w14:paraId="097A4FE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D4E9D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Утюг</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1AC8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50</w:t>
            </w:r>
          </w:p>
        </w:tc>
      </w:tr>
      <w:tr w:rsidR="00690F6B" w:rsidRPr="00690F6B" w14:paraId="70D603E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572F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C417E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30</w:t>
            </w:r>
          </w:p>
        </w:tc>
      </w:tr>
      <w:tr w:rsidR="00690F6B" w:rsidRPr="00690F6B" w14:paraId="587B2E25"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60D94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Напольная электроплита (для многоквартирных домов или жилых домов, оборудованных электроплитами)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7D999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600</w:t>
            </w:r>
          </w:p>
        </w:tc>
      </w:tr>
      <w:tr w:rsidR="00690F6B" w:rsidRPr="00690F6B" w14:paraId="752A5140"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8A622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Электроводонагреватель &lt;*&gt;</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8969D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bl>
    <w:p w14:paraId="737BF8B0"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пунктами 33 и 34 настоящего документа.</w:t>
      </w:r>
      <w:bookmarkStart w:id="432" w:name="l545"/>
      <w:bookmarkEnd w:id="432"/>
    </w:p>
    <w:p w14:paraId="76005C4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33.</w:t>
      </w:r>
      <w:r w:rsidRPr="00690F6B">
        <w:rPr>
          <w:rFonts w:ascii="PT Serif" w:eastAsia="Times New Roman" w:hAnsi="PT Serif" w:cs="Segoe UI"/>
          <w:color w:val="000000"/>
          <w:kern w:val="0"/>
          <w:sz w:val="24"/>
          <w:szCs w:val="24"/>
          <w:lang w:eastAsia="ru-RU"/>
          <w14:ligatures w14:val="none"/>
        </w:rPr>
        <w:t>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14:paraId="06E07EF0"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lastRenderedPageBreak/>
        <w:t>(формула 30)</w:t>
      </w:r>
    </w:p>
    <w:p w14:paraId="6D7275C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757A87B1" wp14:editId="78B49971">
            <wp:extent cx="1400175" cy="46672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p w14:paraId="5B1C72A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33" w:name="l547"/>
      <w:bookmarkEnd w:id="433"/>
    </w:p>
    <w:p w14:paraId="6D66A51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Q(ГВС) - количество тепловой энергии, необходимой для подогрева воды, в расчете на 1 человека в год (ккал/чел.), определяемое по формуле 31;</w:t>
      </w:r>
    </w:p>
    <w:p w14:paraId="15D74C7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860 - коэффициент перевода из ккал в кВт·ч;</w:t>
      </w:r>
    </w:p>
    <w:p w14:paraId="7F9CB88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0,95 - средний коэффициент полезного действия электроводонагревателя.</w:t>
      </w:r>
    </w:p>
    <w:p w14:paraId="3A5F402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34.</w:t>
      </w:r>
      <w:r w:rsidRPr="00690F6B">
        <w:rPr>
          <w:rFonts w:ascii="PT Serif" w:eastAsia="Times New Roman" w:hAnsi="PT Serif" w:cs="Segoe UI"/>
          <w:color w:val="000000"/>
          <w:kern w:val="0"/>
          <w:sz w:val="24"/>
          <w:szCs w:val="24"/>
          <w:lang w:eastAsia="ru-RU"/>
          <w14:ligatures w14:val="none"/>
        </w:rPr>
        <w:t>Количество тепловой энергии, необходимой для подогрева воды, в расчете на 1 человека в год (ккал/чел.), определяется по следующей формуле:</w:t>
      </w:r>
    </w:p>
    <w:p w14:paraId="732DB604"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31)</w:t>
      </w:r>
    </w:p>
    <w:p w14:paraId="3BACB61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436F85E7" wp14:editId="2870C084">
            <wp:extent cx="3162300" cy="3143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3162300" cy="314325"/>
                    </a:xfrm>
                    <a:prstGeom prst="rect">
                      <a:avLst/>
                    </a:prstGeom>
                    <a:noFill/>
                    <a:ln>
                      <a:noFill/>
                    </a:ln>
                  </pic:spPr>
                </pic:pic>
              </a:graphicData>
            </a:graphic>
          </wp:inline>
        </w:drawing>
      </w:r>
    </w:p>
    <w:p w14:paraId="6BD21C9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34" w:name="l549"/>
      <w:bookmarkEnd w:id="434"/>
    </w:p>
    <w:p w14:paraId="769ED7D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N_ГВС - месячный расход воды для подогрева (куб. м в месяц на 1 человека), определяемый в размере 30 процентов общего объема потребления холодной воды;</w:t>
      </w:r>
    </w:p>
    <w:p w14:paraId="46CA518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p - объемный вес воды (кгс/куб. м), равный 983,18 кгс/куб. м при температуре t_h = 60°C;</w:t>
      </w:r>
    </w:p>
    <w:p w14:paraId="5AA78C5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c - теплоемкость воды (ккал/(кгс x°C)), равная 1 ккал/(кгс x°C);</w:t>
      </w:r>
    </w:p>
    <w:p w14:paraId="68BF40E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t_Г - температура горячей воды в местах водоразбора (°C), принимаемая к расчету с учетом требований, установленных </w:t>
      </w:r>
      <w:hyperlink r:id="rId391" w:anchor="l38" w:tgtFrame="_blank" w:history="1">
        <w:r w:rsidRPr="00690F6B">
          <w:rPr>
            <w:rFonts w:ascii="PT Serif" w:eastAsia="Times New Roman" w:hAnsi="PT Serif" w:cs="Segoe UI"/>
            <w:color w:val="3072C4"/>
            <w:kern w:val="0"/>
            <w:sz w:val="24"/>
            <w:szCs w:val="24"/>
            <w:u w:val="single"/>
            <w:lang w:eastAsia="ru-RU"/>
            <w14:ligatures w14:val="none"/>
          </w:rPr>
          <w:t>Правилами</w:t>
        </w:r>
      </w:hyperlink>
      <w:r w:rsidRPr="00690F6B">
        <w:rPr>
          <w:rFonts w:ascii="PT Serif" w:eastAsia="Times New Roman" w:hAnsi="PT Serif" w:cs="Segoe UI"/>
          <w:color w:val="000000"/>
          <w:kern w:val="0"/>
          <w:sz w:val="24"/>
          <w:szCs w:val="24"/>
          <w:lang w:eastAsia="ru-RU"/>
          <w14:ligatures w14:val="none"/>
        </w:rPr>
        <w:t> предоставления коммунальных услуг;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2" w:anchor="l7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bookmarkStart w:id="435" w:name="l998"/>
      <w:bookmarkEnd w:id="435"/>
    </w:p>
    <w:p w14:paraId="0C29448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t_c - средняя температура холодной воды в сети водопровода (°C), определяемая в соответствии с пунктом 25 настоящего документа;</w:t>
      </w:r>
      <w:bookmarkStart w:id="436" w:name="l550"/>
      <w:bookmarkEnd w:id="436"/>
    </w:p>
    <w:p w14:paraId="2636660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К_ТП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14:paraId="0FF5E2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66F98A88"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7</w:t>
      </w:r>
    </w:p>
    <w:p w14:paraId="0E447C92" w14:textId="77777777" w:rsidR="00690F6B" w:rsidRPr="00690F6B" w:rsidRDefault="00690F6B" w:rsidP="00690F6B">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Коэффициент, учитывающий тепловые потери трубопроводами систем горячего водоснабжения и затраты тепловой энергии на отопление ванных комнат</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425"/>
        <w:gridCol w:w="6593"/>
      </w:tblGrid>
      <w:tr w:rsidR="00690F6B" w:rsidRPr="00690F6B" w14:paraId="37E43AAA" w14:textId="77777777" w:rsidTr="00690F6B">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746B957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37" w:name="l551"/>
            <w:bookmarkEnd w:id="437"/>
            <w:r w:rsidRPr="00690F6B">
              <w:rPr>
                <w:rFonts w:ascii="Times New Roman" w:eastAsia="Times New Roman" w:hAnsi="Times New Roman" w:cs="Times New Roman"/>
                <w:kern w:val="0"/>
                <w:sz w:val="24"/>
                <w:szCs w:val="24"/>
                <w:lang w:eastAsia="ru-RU"/>
                <w14:ligatures w14:val="none"/>
              </w:rPr>
              <w:t>Тип трубопровода</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5E532C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Коэффициент</w:t>
            </w:r>
          </w:p>
        </w:tc>
      </w:tr>
      <w:tr w:rsidR="00690F6B" w:rsidRPr="00690F6B" w14:paraId="3D2C642A"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9AB503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Изолированный</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C3235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0,02</w:t>
            </w:r>
          </w:p>
        </w:tc>
      </w:tr>
      <w:tr w:rsidR="00690F6B" w:rsidRPr="00690F6B" w14:paraId="3CCAE377"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B0B75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Неизолированный</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1B30B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0,03</w:t>
            </w:r>
          </w:p>
        </w:tc>
      </w:tr>
    </w:tbl>
    <w:p w14:paraId="4E8517E8"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lastRenderedPageBreak/>
        <w:t>35.</w:t>
      </w:r>
      <w:r w:rsidRPr="00690F6B">
        <w:rPr>
          <w:rFonts w:ascii="PT Serif" w:eastAsia="Times New Roman" w:hAnsi="PT Serif" w:cs="Segoe UI"/>
          <w:color w:val="000000"/>
          <w:kern w:val="0"/>
          <w:sz w:val="24"/>
          <w:szCs w:val="24"/>
          <w:lang w:eastAsia="ru-RU"/>
          <w14:ligatures w14:val="none"/>
        </w:rPr>
        <w:t>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bookmarkStart w:id="438" w:name="l552"/>
      <w:bookmarkEnd w:id="438"/>
    </w:p>
    <w:p w14:paraId="62F30AA7"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32)</w:t>
      </w:r>
    </w:p>
    <w:p w14:paraId="20EC8DA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08965A61" wp14:editId="0B15E73A">
            <wp:extent cx="1257300" cy="33337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1257300" cy="333375"/>
                    </a:xfrm>
                    <a:prstGeom prst="rect">
                      <a:avLst/>
                    </a:prstGeom>
                    <a:noFill/>
                    <a:ln>
                      <a:noFill/>
                    </a:ln>
                  </pic:spPr>
                </pic:pic>
              </a:graphicData>
            </a:graphic>
          </wp:inline>
        </w:drawing>
      </w:r>
    </w:p>
    <w:p w14:paraId="2E03D3A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39" w:name="l554"/>
      <w:bookmarkEnd w:id="439"/>
    </w:p>
    <w:p w14:paraId="63DAA0A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W_осв. - годовой расход электрической энергии на освещение (кВт·ч);</w:t>
      </w:r>
    </w:p>
    <w:p w14:paraId="5552065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W_пр. - годовой расход электрической энергии, потребляемой электробытовыми приборами (кВт·ч).</w:t>
      </w:r>
    </w:p>
    <w:p w14:paraId="46CA82D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36.</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14:paraId="6209306A"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33)</w:t>
      </w:r>
    </w:p>
    <w:p w14:paraId="15933DF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62544115" wp14:editId="5551B87D">
            <wp:extent cx="1647825" cy="49530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4CBCA59D"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40" w:name="l556"/>
      <w:bookmarkEnd w:id="440"/>
    </w:p>
    <w:p w14:paraId="7C2A480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W_1,1 - годовой расход электрической энергии в 1-комнатной квартире (жилом доме), в которой проживает 1 человек (кВт·ч);</w:t>
      </w:r>
    </w:p>
    <w:p w14:paraId="7D1B40F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таблице 2;</w:t>
      </w:r>
    </w:p>
    <w:p w14:paraId="1999062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таблице 3;</w:t>
      </w:r>
    </w:p>
    <w:p w14:paraId="1E8DAA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i - индекс, отражающий количество комнат в квартире (жилом доме) (i = 1, 2, 3, 4);</w:t>
      </w:r>
      <w:bookmarkStart w:id="441" w:name="l557"/>
      <w:bookmarkEnd w:id="441"/>
    </w:p>
    <w:p w14:paraId="3BCD5AF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j - индекс, отражающий численность потребителей, проживающих в квартире (жилом доме) (j = 1, 2, 3, 4, 5);</w:t>
      </w:r>
    </w:p>
    <w:p w14:paraId="5028BEB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4629DA75"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36(1).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5"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442" w:name="l678"/>
      <w:bookmarkStart w:id="443" w:name="l677"/>
      <w:bookmarkEnd w:id="442"/>
      <w:bookmarkEnd w:id="443"/>
    </w:p>
    <w:p w14:paraId="4EAEA221"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44" w:name="h598"/>
      <w:bookmarkEnd w:id="444"/>
      <w:r w:rsidRPr="00690F6B">
        <w:rPr>
          <w:rFonts w:ascii="PT Serif" w:eastAsia="Times New Roman" w:hAnsi="PT Serif" w:cs="Segoe UI"/>
          <w:b/>
          <w:bCs/>
          <w:color w:val="000000"/>
          <w:kern w:val="0"/>
          <w:sz w:val="37"/>
          <w:szCs w:val="37"/>
          <w:lang w:eastAsia="ru-RU"/>
          <w14:ligatures w14:val="none"/>
        </w:rPr>
        <w:t>Формула расчета норматива потребления электрической энергии, потребляемой при использовании и содержании общего имущества в многоквартирном доме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396" w:anchor="l35"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397" w:anchor="l71"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p w14:paraId="1C8EADD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37.</w:t>
      </w:r>
      <w:r w:rsidRPr="00690F6B">
        <w:rPr>
          <w:rFonts w:ascii="PT Serif" w:eastAsia="Times New Roman" w:hAnsi="PT Serif" w:cs="Segoe UI"/>
          <w:color w:val="000000"/>
          <w:kern w:val="0"/>
          <w:sz w:val="24"/>
          <w:szCs w:val="24"/>
          <w:lang w:eastAsia="ru-RU"/>
          <w14:ligatures w14:val="none"/>
        </w:rPr>
        <w:t>Норматив потребления электрической энергии, потребляемой при использовании и содержании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bookmarkStart w:id="445" w:name="l585"/>
      <w:bookmarkEnd w:id="445"/>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Постановлений Правительства РФ </w:t>
      </w:r>
      <w:hyperlink r:id="rId398" w:anchor="l35" w:tgtFrame="_blank" w:history="1">
        <w:r w:rsidRPr="00690F6B">
          <w:rPr>
            <w:rFonts w:ascii="PT Serif" w:eastAsia="Times New Roman" w:hAnsi="PT Serif" w:cs="Segoe UI"/>
            <w:color w:val="808080"/>
            <w:kern w:val="0"/>
            <w:sz w:val="24"/>
            <w:szCs w:val="24"/>
            <w:u w:val="single"/>
            <w:lang w:eastAsia="ru-RU"/>
            <w14:ligatures w14:val="none"/>
          </w:rPr>
          <w:t>от 26.12.2016 N 1498</w:t>
        </w:r>
      </w:hyperlink>
      <w:r w:rsidRPr="00690F6B">
        <w:rPr>
          <w:rFonts w:ascii="PT Serif" w:eastAsia="Times New Roman" w:hAnsi="PT Serif" w:cs="Segoe UI"/>
          <w:color w:val="808080"/>
          <w:kern w:val="0"/>
          <w:sz w:val="24"/>
          <w:szCs w:val="24"/>
          <w:lang w:eastAsia="ru-RU"/>
          <w14:ligatures w14:val="none"/>
        </w:rPr>
        <w:t>, </w:t>
      </w:r>
      <w:hyperlink r:id="rId399" w:anchor="l7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28B019D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bookmarkStart w:id="446" w:name="l558"/>
      <w:bookmarkEnd w:id="446"/>
    </w:p>
    <w:p w14:paraId="06DC86A2"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bookmarkStart w:id="447" w:name="l559"/>
      <w:bookmarkEnd w:id="447"/>
    </w:p>
    <w:p w14:paraId="55259E7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bookmarkStart w:id="448" w:name="l586"/>
      <w:bookmarkEnd w:id="448"/>
    </w:p>
    <w:p w14:paraId="1F3C014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Величина норматива потребления электрической энергии, потребляемой при использовании и содержании общего имущества в многоквартирном доме (кВт·ч в месяц на 1 кв. м общей площади помещений, входящих в состав общего имущества в многоквартирном доме), определяется по следующей формуле:</w:t>
      </w:r>
      <w:bookmarkStart w:id="449" w:name="l560"/>
      <w:bookmarkEnd w:id="449"/>
      <w:r w:rsidRPr="00690F6B">
        <w:rPr>
          <w:rFonts w:ascii="PT Serif" w:eastAsia="Times New Roman" w:hAnsi="PT Serif" w:cs="Segoe UI"/>
          <w:color w:val="000000"/>
          <w:kern w:val="0"/>
          <w:sz w:val="24"/>
          <w:szCs w:val="24"/>
          <w:lang w:eastAsia="ru-RU"/>
          <w14:ligatures w14:val="none"/>
        </w:rPr>
        <w:t>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0" w:anchor="l71" w:tgtFrame="_blank" w:history="1">
        <w:r w:rsidRPr="00690F6B">
          <w:rPr>
            <w:rFonts w:ascii="PT Serif" w:eastAsia="Times New Roman" w:hAnsi="PT Serif" w:cs="Segoe UI"/>
            <w:color w:val="808080"/>
            <w:kern w:val="0"/>
            <w:sz w:val="24"/>
            <w:szCs w:val="24"/>
            <w:u w:val="single"/>
            <w:lang w:eastAsia="ru-RU"/>
            <w14:ligatures w14:val="none"/>
          </w:rPr>
          <w:t>от 13.09.2022 N 1598</w:t>
        </w:r>
      </w:hyperlink>
      <w:r w:rsidRPr="00690F6B">
        <w:rPr>
          <w:rFonts w:ascii="PT Serif" w:eastAsia="Times New Roman" w:hAnsi="PT Serif" w:cs="Segoe UI"/>
          <w:color w:val="808080"/>
          <w:kern w:val="0"/>
          <w:sz w:val="24"/>
          <w:szCs w:val="24"/>
          <w:lang w:eastAsia="ru-RU"/>
          <w14:ligatures w14:val="none"/>
        </w:rPr>
        <w:t>)</w:t>
      </w:r>
    </w:p>
    <w:p w14:paraId="5C092142"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34)</w:t>
      </w:r>
    </w:p>
    <w:p w14:paraId="654DCA7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3B1F88E6" wp14:editId="43D3B233">
            <wp:extent cx="1095375" cy="53340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095375" cy="533400"/>
                    </a:xfrm>
                    <a:prstGeom prst="rect">
                      <a:avLst/>
                    </a:prstGeom>
                    <a:noFill/>
                    <a:ln>
                      <a:noFill/>
                    </a:ln>
                  </pic:spPr>
                </pic:pic>
              </a:graphicData>
            </a:graphic>
          </wp:inline>
        </w:drawing>
      </w:r>
    </w:p>
    <w:p w14:paraId="745D7A91"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50" w:name="l562"/>
      <w:bookmarkEnd w:id="450"/>
    </w:p>
    <w:p w14:paraId="4133FB1F"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W_общ.i - суммарное годовое потребление электрической энергии (кВт·ч) i-й группой оборудования, входящего в состав общего имущества в многоквартирных домах;</w:t>
      </w:r>
    </w:p>
    <w:p w14:paraId="0235A43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S(ои) - общая площадь помещений, входящих в состав общего имущества в многоквартирных домах (кв. м);</w:t>
      </w:r>
    </w:p>
    <w:p w14:paraId="5EE97E30"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3E9AD7B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37(1).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2"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451" w:name="l679"/>
      <w:bookmarkStart w:id="452" w:name="l680"/>
      <w:bookmarkEnd w:id="451"/>
      <w:bookmarkEnd w:id="452"/>
    </w:p>
    <w:p w14:paraId="5552AE58"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53" w:name="h681"/>
      <w:bookmarkEnd w:id="453"/>
      <w:r w:rsidRPr="00690F6B">
        <w:rPr>
          <w:rFonts w:ascii="PT Serif" w:eastAsia="Times New Roman" w:hAnsi="PT Serif" w:cs="Segoe UI"/>
          <w:b/>
          <w:bCs/>
          <w:color w:val="000000"/>
          <w:kern w:val="0"/>
          <w:sz w:val="37"/>
          <w:szCs w:val="37"/>
          <w:lang w:eastAsia="ru-RU"/>
          <w14:ligatures w14:val="none"/>
        </w:rPr>
        <w:t>Расчет норматива потребления коммунальной услуги по электроснабжению при использовании земельного участка и надворных построек</w:t>
      </w:r>
    </w:p>
    <w:p w14:paraId="5FF7538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38.</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bookmarkStart w:id="454" w:name="l563"/>
      <w:bookmarkEnd w:id="454"/>
    </w:p>
    <w:p w14:paraId="2E4BB7DC"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35)</w:t>
      </w:r>
    </w:p>
    <w:p w14:paraId="29D942A6"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2B6835C8" wp14:editId="57E3F8AB">
            <wp:extent cx="885825" cy="49530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885825" cy="495300"/>
                    </a:xfrm>
                    <a:prstGeom prst="rect">
                      <a:avLst/>
                    </a:prstGeom>
                    <a:noFill/>
                    <a:ln>
                      <a:noFill/>
                    </a:ln>
                  </pic:spPr>
                </pic:pic>
              </a:graphicData>
            </a:graphic>
          </wp:inline>
        </w:drawing>
      </w:r>
    </w:p>
    <w:p w14:paraId="0EDE97F9"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55" w:name="l565"/>
      <w:bookmarkEnd w:id="455"/>
    </w:p>
    <w:p w14:paraId="0C78F1B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lastRenderedPageBreak/>
        <w:t>Q_осв.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14:paraId="16DEC80A"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7BACDC14"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39.</w:t>
      </w:r>
      <w:r w:rsidRPr="00690F6B">
        <w:rPr>
          <w:rFonts w:ascii="PT Serif" w:eastAsia="Times New Roman" w:hAnsi="PT Serif" w:cs="Segoe UI"/>
          <w:color w:val="000000"/>
          <w:kern w:val="0"/>
          <w:sz w:val="24"/>
          <w:szCs w:val="24"/>
          <w:lang w:eastAsia="ru-RU"/>
          <w14:ligatures w14:val="none"/>
        </w:rPr>
        <w:t>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bookmarkStart w:id="456" w:name="l566"/>
      <w:bookmarkEnd w:id="456"/>
    </w:p>
    <w:p w14:paraId="3183F12A"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(формула 36)</w:t>
      </w:r>
    </w:p>
    <w:p w14:paraId="2DC7A283"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noProof/>
          <w:color w:val="000000"/>
          <w:kern w:val="0"/>
          <w:sz w:val="24"/>
          <w:szCs w:val="24"/>
          <w:lang w:eastAsia="ru-RU"/>
          <w14:ligatures w14:val="none"/>
        </w:rPr>
        <w:drawing>
          <wp:inline distT="0" distB="0" distL="0" distR="0" wp14:anchorId="5FC7AF1B" wp14:editId="0A9589BC">
            <wp:extent cx="895350" cy="4953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p>
    <w:p w14:paraId="5EB255A7"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где:</w:t>
      </w:r>
      <w:bookmarkStart w:id="457" w:name="l568"/>
      <w:bookmarkEnd w:id="457"/>
    </w:p>
    <w:p w14:paraId="7A8CCE3E"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Q_приг.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14:paraId="06D113EB"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12 - количество месяцев в году.".</w:t>
      </w:r>
    </w:p>
    <w:p w14:paraId="1DF5C75C" w14:textId="77777777" w:rsidR="00690F6B" w:rsidRPr="00690F6B" w:rsidRDefault="00690F6B" w:rsidP="00690F6B">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808080"/>
          <w:kern w:val="0"/>
          <w:sz w:val="18"/>
          <w:szCs w:val="18"/>
          <w:lang w:eastAsia="ru-RU"/>
          <w14:ligatures w14:val="none"/>
        </w:rPr>
        <w:t>39(1).</w:t>
      </w:r>
      <w:r w:rsidRPr="00690F6B">
        <w:rPr>
          <w:rFonts w:ascii="PT Serif" w:eastAsia="Times New Roman" w:hAnsi="PT Serif" w:cs="Segoe UI"/>
          <w:color w:val="000000"/>
          <w:kern w:val="0"/>
          <w:sz w:val="24"/>
          <w:szCs w:val="24"/>
          <w:lang w:eastAsia="ru-RU"/>
          <w14:ligatures w14:val="none"/>
        </w:rPr>
        <w:t>Пункт утратил силу. </w:t>
      </w:r>
      <w:r w:rsidRPr="00690F6B">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5" w:anchor="l5" w:tgtFrame="_blank" w:history="1">
        <w:r w:rsidRPr="00690F6B">
          <w:rPr>
            <w:rFonts w:ascii="PT Serif" w:eastAsia="Times New Roman" w:hAnsi="PT Serif" w:cs="Segoe UI"/>
            <w:color w:val="808080"/>
            <w:kern w:val="0"/>
            <w:sz w:val="24"/>
            <w:szCs w:val="24"/>
            <w:u w:val="single"/>
            <w:lang w:eastAsia="ru-RU"/>
            <w14:ligatures w14:val="none"/>
          </w:rPr>
          <w:t>от 29.06.2016 N 603</w:t>
        </w:r>
      </w:hyperlink>
      <w:r w:rsidRPr="00690F6B">
        <w:rPr>
          <w:rFonts w:ascii="PT Serif" w:eastAsia="Times New Roman" w:hAnsi="PT Serif" w:cs="Segoe UI"/>
          <w:color w:val="808080"/>
          <w:kern w:val="0"/>
          <w:sz w:val="24"/>
          <w:szCs w:val="24"/>
          <w:lang w:eastAsia="ru-RU"/>
          <w14:ligatures w14:val="none"/>
        </w:rPr>
        <w:t>)</w:t>
      </w:r>
      <w:bookmarkStart w:id="458" w:name="l683"/>
      <w:bookmarkEnd w:id="458"/>
    </w:p>
    <w:p w14:paraId="78EDD59B"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Приложение N 2</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к Правилам установления</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 определения нормативов</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lastRenderedPageBreak/>
        <w:t>потребления коммунальных услуг</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 нормативов потребления коммунальных</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ресурсов, потребляемых при</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использовании и содержании общего</w:t>
      </w:r>
      <w:r w:rsidRPr="00690F6B">
        <w:rPr>
          <w:rFonts w:ascii="PT Serif" w:eastAsia="Times New Roman" w:hAnsi="PT Serif" w:cs="Segoe UI"/>
          <w:color w:val="000000"/>
          <w:kern w:val="0"/>
          <w:sz w:val="24"/>
          <w:szCs w:val="24"/>
          <w:lang w:eastAsia="ru-RU"/>
          <w14:ligatures w14:val="none"/>
        </w:rPr>
        <w:br/>
      </w:r>
      <w:r w:rsidRPr="00690F6B">
        <w:rPr>
          <w:rFonts w:ascii="PT Serif" w:eastAsia="Times New Roman" w:hAnsi="PT Serif" w:cs="Segoe UI"/>
          <w:i/>
          <w:iCs/>
          <w:color w:val="000000"/>
          <w:kern w:val="0"/>
          <w:sz w:val="24"/>
          <w:szCs w:val="24"/>
          <w:lang w:eastAsia="ru-RU"/>
          <w14:ligatures w14:val="none"/>
        </w:rPr>
        <w:t>имущества в многоквартирном доме</w:t>
      </w:r>
    </w:p>
    <w:p w14:paraId="57289C8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1</w:t>
      </w:r>
    </w:p>
    <w:p w14:paraId="4C0B0087" w14:textId="77777777" w:rsidR="00690F6B" w:rsidRPr="00690F6B" w:rsidRDefault="00690F6B" w:rsidP="00690F6B">
      <w:pPr>
        <w:shd w:val="clear" w:color="auto" w:fill="FFFFFF"/>
        <w:spacing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59" w:name="h685"/>
      <w:bookmarkStart w:id="460" w:name="h686"/>
      <w:bookmarkStart w:id="461" w:name="h687"/>
      <w:bookmarkEnd w:id="459"/>
      <w:bookmarkEnd w:id="460"/>
      <w:bookmarkEnd w:id="461"/>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коммунальных услуг по холодному (горячему) водоснабжению в жилых помещениях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406" w:anchor="l4" w:tgtFrame="_blank" w:history="1">
        <w:r w:rsidRPr="00690F6B">
          <w:rPr>
            <w:rFonts w:ascii="PT Serif" w:eastAsia="Times New Roman" w:hAnsi="PT Serif" w:cs="Segoe UI"/>
            <w:b/>
            <w:bCs/>
            <w:color w:val="808080"/>
            <w:kern w:val="0"/>
            <w:sz w:val="33"/>
            <w:szCs w:val="33"/>
            <w:u w:val="single"/>
            <w:lang w:eastAsia="ru-RU"/>
            <w14:ligatures w14:val="none"/>
          </w:rPr>
          <w:t>от 17.12.2014 N 1380</w:t>
        </w:r>
      </w:hyperlink>
      <w:r w:rsidRPr="00690F6B">
        <w:rPr>
          <w:rFonts w:ascii="PT Serif" w:eastAsia="Times New Roman" w:hAnsi="PT Serif" w:cs="Segoe UI"/>
          <w:b/>
          <w:bCs/>
          <w:color w:val="808080"/>
          <w:kern w:val="0"/>
          <w:sz w:val="33"/>
          <w:szCs w:val="33"/>
          <w:lang w:eastAsia="ru-RU"/>
          <w14:ligatures w14:val="none"/>
        </w:rPr>
        <w:t>, </w:t>
      </w:r>
      <w:hyperlink r:id="rId407" w:anchor="l71"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40"/>
        <w:gridCol w:w="7294"/>
        <w:gridCol w:w="1641"/>
        <w:gridCol w:w="2781"/>
        <w:gridCol w:w="2752"/>
      </w:tblGrid>
      <w:tr w:rsidR="00690F6B" w:rsidRPr="00690F6B" w14:paraId="5AB57119" w14:textId="77777777" w:rsidTr="00690F6B">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5D200811" w14:textId="77777777" w:rsidR="00690F6B" w:rsidRPr="00690F6B" w:rsidRDefault="00690F6B" w:rsidP="00690F6B">
            <w:pPr>
              <w:spacing w:after="0" w:line="240" w:lineRule="auto"/>
              <w:rPr>
                <w:rFonts w:ascii="PT Serif" w:eastAsia="Times New Roman" w:hAnsi="PT Serif" w:cs="Segoe UI"/>
                <w:color w:val="000000"/>
                <w:kern w:val="0"/>
                <w:sz w:val="37"/>
                <w:szCs w:val="37"/>
                <w:lang w:eastAsia="ru-RU"/>
                <w14:ligatures w14:val="none"/>
              </w:rPr>
            </w:pPr>
            <w:bookmarkStart w:id="462" w:name="l688"/>
            <w:bookmarkEnd w:id="462"/>
          </w:p>
        </w:tc>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30E269E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Категория жилых помещений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05110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6AA15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коммунальной услуги холодного водоснабжения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BC6D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коммунальной услуги горячего водоснабжения</w:t>
            </w:r>
          </w:p>
        </w:tc>
      </w:tr>
      <w:tr w:rsidR="00690F6B" w:rsidRPr="00690F6B" w14:paraId="302E79D5"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DC0C1C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6D7704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1FBEEA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8FF24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F23819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4D1CA8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04B8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E0B6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и горячим водоснабжением, </w:t>
            </w:r>
            <w:bookmarkStart w:id="463" w:name="l689"/>
            <w:bookmarkEnd w:id="463"/>
            <w:r w:rsidRPr="00690F6B">
              <w:rPr>
                <w:rFonts w:ascii="Times New Roman" w:eastAsia="Times New Roman" w:hAnsi="Times New Roman" w:cs="Times New Roman"/>
                <w:kern w:val="0"/>
                <w:sz w:val="24"/>
                <w:szCs w:val="24"/>
                <w:lang w:eastAsia="ru-RU"/>
                <w14:ligatures w14:val="none"/>
              </w:rPr>
              <w:t>водоотведением, оборудованные унитазами, раковинами, мойками, ваннами длиной 1500 - 1550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A759B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28906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391B1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CFDB98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5370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04B9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344EE0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6D3B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A26B5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1D0C22C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C4769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058D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и горячим водоснабжением, водоотведением, оборудованные унитазами, раковинами, </w:t>
            </w:r>
            <w:bookmarkStart w:id="464" w:name="l749"/>
            <w:bookmarkEnd w:id="464"/>
            <w:r w:rsidRPr="00690F6B">
              <w:rPr>
                <w:rFonts w:ascii="Times New Roman" w:eastAsia="Times New Roman" w:hAnsi="Times New Roman" w:cs="Times New Roman"/>
                <w:kern w:val="0"/>
                <w:sz w:val="24"/>
                <w:szCs w:val="24"/>
                <w:lang w:eastAsia="ru-RU"/>
                <w14:ligatures w14:val="none"/>
              </w:rPr>
              <w:t>мойками, ваннами без душа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1D54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417AB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0DA1F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B87D74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9F0B2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7BAF5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65" w:name="l690"/>
            <w:bookmarkEnd w:id="465"/>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032E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14C7C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41A5F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665B6AB"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5BB37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0188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D777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09743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BBF2F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1452526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1D81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EBF1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w:t>
            </w:r>
            <w:bookmarkStart w:id="466" w:name="l750"/>
            <w:bookmarkEnd w:id="466"/>
            <w:r w:rsidRPr="00690F6B">
              <w:rPr>
                <w:rFonts w:ascii="Times New Roman" w:eastAsia="Times New Roman" w:hAnsi="Times New Roman" w:cs="Times New Roman"/>
                <w:kern w:val="0"/>
                <w:sz w:val="24"/>
                <w:szCs w:val="24"/>
                <w:lang w:eastAsia="ru-RU"/>
                <w14:ligatures w14:val="none"/>
              </w:rPr>
              <w:t>водонагревателями, водоотведением, оборудованные унитазами, раковинами, мойками, </w:t>
            </w:r>
            <w:bookmarkStart w:id="467" w:name="l691"/>
            <w:bookmarkEnd w:id="467"/>
            <w:r w:rsidRPr="00690F6B">
              <w:rPr>
                <w:rFonts w:ascii="Times New Roman" w:eastAsia="Times New Roman" w:hAnsi="Times New Roman" w:cs="Times New Roman"/>
                <w:kern w:val="0"/>
                <w:sz w:val="24"/>
                <w:szCs w:val="24"/>
                <w:lang w:eastAsia="ru-RU"/>
                <w14:ligatures w14:val="none"/>
              </w:rPr>
              <w:t>душами и ваннами длиной 1500 - 1550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3A0E87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0385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1FE99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3BBDF8D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2F100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85DC1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5A38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232E5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B4BCD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0B5C5095"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FF73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F5F5E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E6B4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68" w:name="l751"/>
            <w:bookmarkEnd w:id="468"/>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A565F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4655F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727D081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8C0D9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F1384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69" w:name="l692"/>
            <w:bookmarkEnd w:id="469"/>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30A173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29CE8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E515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4B21E5D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ABC1A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3019B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без водонагревателей с водопроводом и канализацией, оборудованные раковинами, мойками и унитазами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57BF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491E7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23167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13D2D45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7C3B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F7432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D726B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70" w:name="l752"/>
            <w:bookmarkEnd w:id="470"/>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F569F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EEEBA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4FAE7F1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29A8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3EE44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71" w:name="l693"/>
            <w:bookmarkEnd w:id="471"/>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C907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256C2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B37C2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648504E6"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4D91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C1C2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47576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F06E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C235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1956BC2B"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19D1A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8DF02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 водоразборной колонкой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42F0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075FD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F411A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X</w:t>
            </w:r>
          </w:p>
        </w:tc>
      </w:tr>
      <w:tr w:rsidR="00690F6B" w:rsidRPr="00690F6B" w14:paraId="50F60C05"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F7D78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B82511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72" w:name="l753"/>
            <w:bookmarkEnd w:id="472"/>
            <w:r w:rsidRPr="00690F6B">
              <w:rPr>
                <w:rFonts w:ascii="Times New Roman" w:eastAsia="Times New Roman" w:hAnsi="Times New Roman" w:cs="Times New Roman"/>
                <w:kern w:val="0"/>
                <w:sz w:val="24"/>
                <w:szCs w:val="24"/>
                <w:lang w:eastAsia="ru-RU"/>
                <w14:ligatures w14:val="none"/>
              </w:rPr>
              <w:t>Дома, использующиеся в качестве общежитий, оборудованные мойками, раковинами, </w:t>
            </w:r>
            <w:bookmarkStart w:id="473" w:name="l694"/>
            <w:bookmarkEnd w:id="473"/>
            <w:r w:rsidRPr="00690F6B">
              <w:rPr>
                <w:rFonts w:ascii="Times New Roman" w:eastAsia="Times New Roman" w:hAnsi="Times New Roman" w:cs="Times New Roman"/>
                <w:kern w:val="0"/>
                <w:sz w:val="24"/>
                <w:szCs w:val="24"/>
                <w:lang w:eastAsia="ru-RU"/>
                <w14:ligatures w14:val="none"/>
              </w:rPr>
              <w:t>унитазами, с душевыми с централизованным холодным и горячим водоснабжением, водоотведением</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16D57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ACDAD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F74052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bl>
    <w:p w14:paraId="0A3802D9"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2</w:t>
      </w:r>
      <w:bookmarkStart w:id="474" w:name="l695"/>
      <w:bookmarkEnd w:id="474"/>
    </w:p>
    <w:p w14:paraId="21D1E8F2"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75" w:name="h696"/>
      <w:bookmarkStart w:id="476" w:name="h999"/>
      <w:bookmarkEnd w:id="475"/>
      <w:bookmarkEnd w:id="476"/>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и норматива отведения сточных вод в целях содержания общего имущества в многоквартирном доме </w:t>
      </w:r>
      <w:r w:rsidRPr="00690F6B">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08" w:anchor="l73"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0"/>
        <w:gridCol w:w="4242"/>
        <w:gridCol w:w="1480"/>
        <w:gridCol w:w="1346"/>
        <w:gridCol w:w="2554"/>
        <w:gridCol w:w="2547"/>
        <w:gridCol w:w="2429"/>
      </w:tblGrid>
      <w:tr w:rsidR="00690F6B" w:rsidRPr="00690F6B" w14:paraId="40A19B61" w14:textId="77777777" w:rsidTr="00690F6B">
        <w:tc>
          <w:tcPr>
            <w:tcW w:w="0" w:type="auto"/>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0CE2428A" w14:textId="77777777" w:rsidR="00690F6B" w:rsidRPr="00690F6B" w:rsidRDefault="00690F6B" w:rsidP="00690F6B">
            <w:pPr>
              <w:spacing w:after="0" w:line="240" w:lineRule="auto"/>
              <w:rPr>
                <w:rFonts w:ascii="PT Serif" w:eastAsia="Times New Roman" w:hAnsi="PT Serif" w:cs="Segoe UI"/>
                <w:color w:val="000000"/>
                <w:kern w:val="0"/>
                <w:sz w:val="37"/>
                <w:szCs w:val="37"/>
                <w:lang w:eastAsia="ru-RU"/>
                <w14:ligatures w14:val="none"/>
              </w:rPr>
            </w:pPr>
            <w:bookmarkStart w:id="477" w:name="l1000"/>
            <w:bookmarkEnd w:id="477"/>
          </w:p>
        </w:tc>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5F1F6B9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Категория жилых помещений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6E85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FC1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Этажность</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6EA0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холодной воды, потребляемой при использовании и содержании общего имущества в многоквартирном доме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1D0EA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горячей воды, потребляемой при использовании и содержании общего имущества в многоквартирном доме</w:t>
            </w:r>
          </w:p>
        </w:tc>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11C7FF8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отведения сточных вод в целях содержания общего имущества в многоквартирном доме &lt;*&gt;</w:t>
            </w:r>
          </w:p>
        </w:tc>
      </w:tr>
      <w:tr w:rsidR="00690F6B" w:rsidRPr="00690F6B" w14:paraId="57D55B9B" w14:textId="77777777" w:rsidTr="00690F6B">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2D2B5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896347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с централизованным холодным и горячим водоснабжением, водоотведением, а также многоквартирные дома, </w:t>
            </w:r>
            <w:bookmarkStart w:id="478" w:name="l1001"/>
            <w:bookmarkEnd w:id="478"/>
            <w:r w:rsidRPr="00690F6B">
              <w:rPr>
                <w:rFonts w:ascii="Times New Roman" w:eastAsia="Times New Roman" w:hAnsi="Times New Roman" w:cs="Times New Roman"/>
                <w:kern w:val="0"/>
                <w:sz w:val="24"/>
                <w:szCs w:val="24"/>
                <w:lang w:eastAsia="ru-RU"/>
                <w14:ligatures w14:val="none"/>
              </w:rPr>
              <w:t>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567D11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метров в месяц на 1 кв. метр общей площади</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ACE002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 до 5</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BE7CD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6C8529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E1507B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458C72F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2833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6" w:space="0" w:color="DADADA"/>
              <w:left w:val="single" w:sz="2" w:space="0" w:color="auto"/>
              <w:bottom w:val="single" w:sz="2" w:space="0" w:color="auto"/>
              <w:right w:val="single" w:sz="2" w:space="0" w:color="auto"/>
            </w:tcBorders>
            <w:hideMark/>
          </w:tcPr>
          <w:p w14:paraId="34519E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3A2833A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5287F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6 до 9</w:t>
            </w: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00365FE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4109E69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33E078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28A91CF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2452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6" w:space="0" w:color="DADADA"/>
              <w:left w:val="single" w:sz="2" w:space="0" w:color="auto"/>
              <w:bottom w:val="single" w:sz="2" w:space="0" w:color="auto"/>
              <w:right w:val="single" w:sz="2" w:space="0" w:color="auto"/>
            </w:tcBorders>
            <w:hideMark/>
          </w:tcPr>
          <w:p w14:paraId="646B31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7F636B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27C27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10 до 16</w:t>
            </w: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245D170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2249CE7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0482CAC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2BB1C04D"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C800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6" w:space="0" w:color="DADADA"/>
              <w:left w:val="single" w:sz="2" w:space="0" w:color="auto"/>
              <w:bottom w:val="single" w:sz="2" w:space="0" w:color="auto"/>
              <w:right w:val="single" w:sz="2" w:space="0" w:color="auto"/>
            </w:tcBorders>
            <w:hideMark/>
          </w:tcPr>
          <w:p w14:paraId="65C1418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41FB95B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AB2D6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более 16</w:t>
            </w: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20F98A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204078D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646903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98CD12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2B1D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155F3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с централизованным холодным водоснабжением, водонагревателями, водоотведением</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F3127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метров в месяц на 1 кв. метр общей площади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18CD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 до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8DB92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04B1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07F6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1506D5F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40C97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527EB8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26867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5589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6 до 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8CEF8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CED1C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53C7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2AE2B1E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4B6C0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627D0A3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71FD8B2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CFAF8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10 до 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8DCAF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AF9E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56CC2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711D659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D004E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2858A9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C69559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05D0F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2E22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FF4C8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27636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631F67C5"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CE75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3.</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74B83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без водонагревателей с централизованным холодным </w:t>
            </w:r>
            <w:bookmarkStart w:id="479" w:name="l1002"/>
            <w:bookmarkEnd w:id="479"/>
            <w:r w:rsidRPr="00690F6B">
              <w:rPr>
                <w:rFonts w:ascii="Times New Roman" w:eastAsia="Times New Roman" w:hAnsi="Times New Roman" w:cs="Times New Roman"/>
                <w:kern w:val="0"/>
                <w:sz w:val="24"/>
                <w:szCs w:val="24"/>
                <w:lang w:eastAsia="ru-RU"/>
                <w14:ligatures w14:val="none"/>
              </w:rPr>
              <w:t>водоснабжением и водоотведением, оборудованные раковинами, мойками и унитазами</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CD11D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метров в месяц на 1 кв. метр общей площади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33487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 до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70D14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188F8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4794A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13477F88"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DCCFE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201FA0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784A728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194E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6 до 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E2CF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43AB5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10819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148064A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F42E7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0AA67B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FCC291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51697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 10 до 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47DBB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C4BB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4789D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3811BDE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A17F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7A932A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7AC3EDC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85071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более 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6EC31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3E53B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1E8C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r w:rsidR="00690F6B" w:rsidRPr="00690F6B" w14:paraId="053B7658"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BAE7A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F8FA3C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с централизованным холодным водоснабжением без централизованного водоотведения</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48A925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метров в месяц на 1 кв. метр общей площади</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31DAC7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46D16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80280A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30F83A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 </w:t>
            </w:r>
          </w:p>
        </w:tc>
      </w:tr>
    </w:tbl>
    <w:p w14:paraId="5537B010"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воды и горячей воды, потребляемых при использовании и содержании общего имущества в многоквартирном доме (в соответствии с пунктом 29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bookmarkStart w:id="480" w:name="l1003"/>
      <w:bookmarkStart w:id="481" w:name="l1005"/>
      <w:bookmarkStart w:id="482" w:name="l1004"/>
      <w:bookmarkEnd w:id="480"/>
      <w:bookmarkEnd w:id="481"/>
      <w:bookmarkEnd w:id="482"/>
    </w:p>
    <w:p w14:paraId="546A391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3</w:t>
      </w:r>
      <w:bookmarkStart w:id="483" w:name="l700"/>
      <w:bookmarkEnd w:id="483"/>
    </w:p>
    <w:p w14:paraId="0A1CBF09"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84" w:name="h701"/>
      <w:bookmarkStart w:id="485" w:name="h702"/>
      <w:bookmarkEnd w:id="484"/>
      <w:bookmarkEnd w:id="485"/>
      <w:r w:rsidRPr="00690F6B">
        <w:rPr>
          <w:rFonts w:ascii="PT Serif" w:eastAsia="Times New Roman" w:hAnsi="PT Serif" w:cs="Segoe UI"/>
          <w:b/>
          <w:bCs/>
          <w:color w:val="000000"/>
          <w:kern w:val="0"/>
          <w:sz w:val="37"/>
          <w:szCs w:val="37"/>
          <w:lang w:eastAsia="ru-RU"/>
          <w14:ligatures w14:val="none"/>
        </w:rPr>
        <w:lastRenderedPageBreak/>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холодному водоснабжению при использовании земельного участка и надворных построек</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9"/>
        <w:gridCol w:w="9379"/>
        <w:gridCol w:w="2815"/>
        <w:gridCol w:w="1875"/>
      </w:tblGrid>
      <w:tr w:rsidR="00690F6B" w:rsidRPr="00690F6B" w14:paraId="1FF68BB2" w14:textId="77777777" w:rsidTr="00690F6B">
        <w:tc>
          <w:tcPr>
            <w:tcW w:w="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D97F0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86" w:name="l703"/>
            <w:bookmarkEnd w:id="486"/>
            <w:r w:rsidRPr="00690F6B">
              <w:rPr>
                <w:rFonts w:ascii="Times New Roman" w:eastAsia="Times New Roman" w:hAnsi="Times New Roman" w:cs="Times New Roman"/>
                <w:kern w:val="0"/>
                <w:sz w:val="24"/>
                <w:szCs w:val="24"/>
                <w:lang w:eastAsia="ru-RU"/>
                <w14:ligatures w14:val="none"/>
              </w:rPr>
              <w:t>Направление использования коммунального ресурса</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EB29A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AAAE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w:t>
            </w:r>
          </w:p>
        </w:tc>
      </w:tr>
      <w:tr w:rsidR="00690F6B" w:rsidRPr="00690F6B" w14:paraId="3C81524E" w14:textId="77777777" w:rsidTr="00690F6B">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05A01E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807FDB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Полив земельного участка</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59E416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кв. метр</w:t>
            </w:r>
          </w:p>
        </w:tc>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340156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A6C45D8"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3F3DE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375A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Водоснабжение и приготовление пищи для сельскохозяйственных животных</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9503A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голову животного</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BAFC4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9B6CD53"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C04F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B4E2C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6C59F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C312D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5AA478A" w14:textId="77777777" w:rsidTr="00690F6B">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4EFAF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A273D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87" w:name="l704"/>
            <w:bookmarkEnd w:id="487"/>
            <w:r w:rsidRPr="00690F6B">
              <w:rPr>
                <w:rFonts w:ascii="Times New Roman" w:eastAsia="Times New Roman" w:hAnsi="Times New Roman" w:cs="Times New Roman"/>
                <w:kern w:val="0"/>
                <w:sz w:val="24"/>
                <w:szCs w:val="24"/>
                <w:lang w:eastAsia="ru-RU"/>
                <w14:ligatures w14:val="none"/>
              </w:rPr>
              <w:t>Водоснабжение иных надворных построек, в том числе гаража, теплиц (зимних садов), других объектов</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E7BCC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человека</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E7265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6087487B"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4</w:t>
      </w:r>
      <w:bookmarkStart w:id="488" w:name="l705"/>
      <w:bookmarkEnd w:id="488"/>
    </w:p>
    <w:p w14:paraId="40F47E3C"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89" w:name="h706"/>
      <w:bookmarkStart w:id="490" w:name="h707"/>
      <w:bookmarkEnd w:id="489"/>
      <w:bookmarkEnd w:id="490"/>
      <w:r w:rsidRPr="00690F6B">
        <w:rPr>
          <w:rFonts w:ascii="PT Serif" w:eastAsia="Times New Roman" w:hAnsi="PT Serif" w:cs="Segoe UI"/>
          <w:b/>
          <w:bCs/>
          <w:color w:val="000000"/>
          <w:kern w:val="0"/>
          <w:sz w:val="37"/>
          <w:szCs w:val="37"/>
          <w:lang w:eastAsia="ru-RU"/>
          <w14:ligatures w14:val="none"/>
        </w:rPr>
        <w:lastRenderedPageBreak/>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газоснабжению</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9"/>
        <w:gridCol w:w="9379"/>
        <w:gridCol w:w="2815"/>
        <w:gridCol w:w="1875"/>
      </w:tblGrid>
      <w:tr w:rsidR="00690F6B" w:rsidRPr="00690F6B" w14:paraId="21E40AA0" w14:textId="77777777" w:rsidTr="00690F6B">
        <w:tc>
          <w:tcPr>
            <w:tcW w:w="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9B9EA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91" w:name="l708"/>
            <w:bookmarkEnd w:id="491"/>
            <w:r w:rsidRPr="00690F6B">
              <w:rPr>
                <w:rFonts w:ascii="Times New Roman" w:eastAsia="Times New Roman" w:hAnsi="Times New Roman" w:cs="Times New Roman"/>
                <w:kern w:val="0"/>
                <w:sz w:val="24"/>
                <w:szCs w:val="24"/>
                <w:lang w:eastAsia="ru-RU"/>
                <w14:ligatures w14:val="none"/>
              </w:rPr>
              <w:t>Категория многоквартирного (жилого) дома</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23861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B73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&lt;*&gt;</w:t>
            </w:r>
          </w:p>
        </w:tc>
      </w:tr>
      <w:tr w:rsidR="00690F6B" w:rsidRPr="00690F6B" w14:paraId="58980156" w14:textId="77777777" w:rsidTr="00690F6B">
        <w:tc>
          <w:tcPr>
            <w:tcW w:w="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785D1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 Для приготовления пищи</w:t>
            </w:r>
          </w:p>
        </w:tc>
      </w:tr>
      <w:tr w:rsidR="00690F6B" w:rsidRPr="00690F6B" w14:paraId="39D90A16"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78331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4D7E1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газовой плитой, при газоснабжении сжиженным углеводородным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EBAFD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килограмм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C5C9B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EB10F75"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64D13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BA57E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газовой плитой,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CA68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15B44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2B6B0FC3" w14:textId="77777777" w:rsidTr="00690F6B">
        <w:tc>
          <w:tcPr>
            <w:tcW w:w="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AAE0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 Для подогрева воды</w:t>
            </w:r>
          </w:p>
        </w:tc>
      </w:tr>
      <w:tr w:rsidR="00690F6B" w:rsidRPr="00690F6B" w14:paraId="0366F465"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486B0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2.1.</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3DE3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92" w:name="l709"/>
            <w:bookmarkEnd w:id="492"/>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5DB7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килограмм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523FD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3389163"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BA746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103F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575E0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C016D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11FE5345"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2E830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2.3.</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651A9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93" w:name="l754"/>
            <w:bookmarkEnd w:id="493"/>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BB54B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94" w:name="l710"/>
            <w:bookmarkEnd w:id="494"/>
            <w:r w:rsidRPr="00690F6B">
              <w:rPr>
                <w:rFonts w:ascii="Times New Roman" w:eastAsia="Times New Roman" w:hAnsi="Times New Roman" w:cs="Times New Roman"/>
                <w:kern w:val="0"/>
                <w:sz w:val="24"/>
                <w:szCs w:val="24"/>
                <w:lang w:eastAsia="ru-RU"/>
                <w14:ligatures w14:val="none"/>
              </w:rPr>
              <w:t>килограмм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AE2CE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29F863C5"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CD495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2.4.</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84A1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2313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на человека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DB1683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3BDBC36" w14:textId="77777777" w:rsidTr="00690F6B">
        <w:tc>
          <w:tcPr>
            <w:tcW w:w="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918493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 Для отопления жилых помещений</w:t>
            </w:r>
          </w:p>
        </w:tc>
      </w:tr>
      <w:tr w:rsidR="00690F6B" w:rsidRPr="00690F6B" w14:paraId="2E782D6C"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EA5FC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3.1.</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69080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65808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на кв. метр общей площади жилых помещений в месяц</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00BD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D5B8658" w14:textId="77777777" w:rsidTr="00690F6B">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37350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3.2.</w:t>
            </w:r>
          </w:p>
        </w:tc>
        <w:tc>
          <w:tcPr>
            <w:tcW w:w="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9F1225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при газоснабжении сжиженным углеводородным газом</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2BE71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495" w:name="l755"/>
            <w:bookmarkEnd w:id="495"/>
            <w:r w:rsidRPr="00690F6B">
              <w:rPr>
                <w:rFonts w:ascii="Times New Roman" w:eastAsia="Times New Roman" w:hAnsi="Times New Roman" w:cs="Times New Roman"/>
                <w:kern w:val="0"/>
                <w:sz w:val="24"/>
                <w:szCs w:val="24"/>
                <w:lang w:eastAsia="ru-RU"/>
                <w14:ligatures w14:val="none"/>
              </w:rPr>
              <w:t>килограмм на кв. метр общей </w:t>
            </w:r>
            <w:bookmarkStart w:id="496" w:name="l711"/>
            <w:bookmarkEnd w:id="496"/>
            <w:r w:rsidRPr="00690F6B">
              <w:rPr>
                <w:rFonts w:ascii="Times New Roman" w:eastAsia="Times New Roman" w:hAnsi="Times New Roman" w:cs="Times New Roman"/>
                <w:kern w:val="0"/>
                <w:sz w:val="24"/>
                <w:szCs w:val="24"/>
                <w:lang w:eastAsia="ru-RU"/>
                <w14:ligatures w14:val="none"/>
              </w:rPr>
              <w:t>площади жилых помещений в месяц</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F25EF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4B3DAF1E"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bookmarkStart w:id="497" w:name="l712"/>
      <w:bookmarkEnd w:id="497"/>
    </w:p>
    <w:p w14:paraId="1873E0E0"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5</w:t>
      </w:r>
    </w:p>
    <w:p w14:paraId="3086B616"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98" w:name="h713"/>
      <w:bookmarkStart w:id="499" w:name="h714"/>
      <w:bookmarkEnd w:id="498"/>
      <w:bookmarkEnd w:id="499"/>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газоснабжению при использовании земельного участка и надворных построек</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9"/>
        <w:gridCol w:w="9379"/>
        <w:gridCol w:w="2815"/>
        <w:gridCol w:w="1875"/>
      </w:tblGrid>
      <w:tr w:rsidR="00690F6B" w:rsidRPr="00690F6B" w14:paraId="5756198B" w14:textId="77777777" w:rsidTr="00690F6B">
        <w:tc>
          <w:tcPr>
            <w:tcW w:w="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0433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00" w:name="l715"/>
            <w:bookmarkEnd w:id="500"/>
            <w:r w:rsidRPr="00690F6B">
              <w:rPr>
                <w:rFonts w:ascii="Times New Roman" w:eastAsia="Times New Roman" w:hAnsi="Times New Roman" w:cs="Times New Roman"/>
                <w:kern w:val="0"/>
                <w:sz w:val="24"/>
                <w:szCs w:val="24"/>
                <w:lang w:eastAsia="ru-RU"/>
                <w14:ligatures w14:val="none"/>
              </w:rPr>
              <w:lastRenderedPageBreak/>
              <w:t>Направление использования коммунального ресурса</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2A10E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D6D27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&lt;*&gt;</w:t>
            </w:r>
          </w:p>
        </w:tc>
      </w:tr>
      <w:tr w:rsidR="00690F6B" w:rsidRPr="00690F6B" w14:paraId="4C15F877" w14:textId="77777777" w:rsidTr="00690F6B">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D1EC74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0D0E50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Отопление надворных построек, расположенных на земельном участке, при газоснабжении природным газом</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8F055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кв. метр площади</w:t>
            </w:r>
          </w:p>
        </w:tc>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710D7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254459B2"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E9CDA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83C3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Отопление надворных построек, расположенных на земельном участке, при газоснабжении сжиженным углеводородным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FC8A6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килограмм в месяц на кв. метр площади</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55D7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BCB7C8E"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31B81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6F12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Приготовление пищи и подогрев воды для крупного рогатого скота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2D7B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01" w:name="l716"/>
            <w:bookmarkEnd w:id="501"/>
            <w:r w:rsidRPr="00690F6B">
              <w:rPr>
                <w:rFonts w:ascii="Times New Roman" w:eastAsia="Times New Roman" w:hAnsi="Times New Roman" w:cs="Times New Roman"/>
                <w:kern w:val="0"/>
                <w:sz w:val="24"/>
                <w:szCs w:val="24"/>
                <w:lang w:eastAsia="ru-RU"/>
                <w14:ligatures w14:val="none"/>
              </w:rPr>
              <w:t>куб. метр в месяц на голову животного</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F61D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525F90B3"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76288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FEA8A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Приготовление пищи и подогрев воды для крупного рогатого скота при газоснабжении сжиженным углеводородным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99CD9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килограмм в месяц на голову животного</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6FE9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A6B4FFF"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3F11F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A23DD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Приготовление пищи и подогрев воды для иных сельскохозяйственных животных при газоснабжении природным газом</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2BA2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куб. метр в месяц на голову животного</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FFF5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002CDB38" w14:textId="77777777" w:rsidTr="00690F6B">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1E8CA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w:t>
            </w:r>
          </w:p>
        </w:tc>
        <w:tc>
          <w:tcPr>
            <w:tcW w:w="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A9FC57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Приготовление пищи и подогрев воды для иных сельскохозяйственных животных при газоснабжении сжиженным углеводородным газом</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E67E9E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килограмм в месяц на голову животного</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3863F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53E2A791"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bookmarkStart w:id="502" w:name="l717"/>
      <w:bookmarkEnd w:id="502"/>
    </w:p>
    <w:p w14:paraId="394356AB"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6</w:t>
      </w:r>
    </w:p>
    <w:p w14:paraId="6760C30C"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03" w:name="h718"/>
      <w:bookmarkStart w:id="504" w:name="h719"/>
      <w:bookmarkEnd w:id="503"/>
      <w:bookmarkEnd w:id="504"/>
      <w:r w:rsidRPr="00690F6B">
        <w:rPr>
          <w:rFonts w:ascii="PT Serif" w:eastAsia="Times New Roman" w:hAnsi="PT Serif" w:cs="Segoe UI"/>
          <w:b/>
          <w:bCs/>
          <w:color w:val="000000"/>
          <w:kern w:val="0"/>
          <w:sz w:val="37"/>
          <w:szCs w:val="37"/>
          <w:lang w:eastAsia="ru-RU"/>
          <w14:ligatures w14:val="none"/>
        </w:rPr>
        <w:lastRenderedPageBreak/>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отоплению</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061"/>
        <w:gridCol w:w="3671"/>
        <w:gridCol w:w="3696"/>
        <w:gridCol w:w="4580"/>
      </w:tblGrid>
      <w:tr w:rsidR="00690F6B" w:rsidRPr="00690F6B" w14:paraId="7AA96169" w14:textId="77777777" w:rsidTr="00690F6B">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2796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05" w:name="l720"/>
            <w:bookmarkEnd w:id="505"/>
            <w:r w:rsidRPr="00690F6B">
              <w:rPr>
                <w:rFonts w:ascii="Times New Roman" w:eastAsia="Times New Roman" w:hAnsi="Times New Roman" w:cs="Times New Roman"/>
                <w:kern w:val="0"/>
                <w:sz w:val="24"/>
                <w:szCs w:val="24"/>
                <w:lang w:eastAsia="ru-RU"/>
                <w14:ligatures w14:val="none"/>
              </w:rPr>
              <w:t>Категория многоквартирного (жилого) дома</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D4D2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(Гкал на 1 кв. метр общей площади жилого помещения в месяц) &lt;*&gt;</w:t>
            </w:r>
          </w:p>
        </w:tc>
      </w:tr>
      <w:tr w:rsidR="00690F6B" w:rsidRPr="00690F6B" w14:paraId="64A2F028" w14:textId="77777777" w:rsidTr="00690F6B">
        <w:tc>
          <w:tcPr>
            <w:tcW w:w="0" w:type="auto"/>
            <w:vMerge/>
            <w:tcBorders>
              <w:top w:val="single" w:sz="6" w:space="0" w:color="DADADA"/>
              <w:left w:val="single" w:sz="6" w:space="0" w:color="DADADA"/>
              <w:bottom w:val="single" w:sz="6" w:space="0" w:color="DADADA"/>
              <w:right w:val="single" w:sz="6" w:space="0" w:color="DADADA"/>
            </w:tcBorders>
            <w:hideMark/>
          </w:tcPr>
          <w:p w14:paraId="4F0AFB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5199F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со стенами из камня, кирпича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8CD6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со стенами из панелей, блоков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FA913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и жилые дома со стенами из дерева, смешанных и других материалов</w:t>
            </w:r>
          </w:p>
        </w:tc>
      </w:tr>
      <w:tr w:rsidR="00690F6B" w:rsidRPr="00690F6B" w14:paraId="1EAB98F5" w14:textId="77777777" w:rsidTr="00690F6B">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E419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Этажность многоквартирные и жилые дома до 1999 года постройки включительно</w:t>
            </w:r>
          </w:p>
        </w:tc>
      </w:tr>
      <w:tr w:rsidR="00690F6B" w:rsidRPr="00690F6B" w14:paraId="6F91C36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17BDC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D76B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3B7EA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7689D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71FFC4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034F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FF0AF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5564A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022A5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B6CA45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1D855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3 - 4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9001E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3A63C2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5EB5A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0C5F8D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E84B4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5 - 9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9CE82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83796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D4AB8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DD00E43"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E942C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B395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89741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37554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0C46341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C00F6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1B03C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6D000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A7B7E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690E596"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48374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7DAD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74355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2F7B1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4F7F851"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C47DF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13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222C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07745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068A6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A388E5E"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FE1B0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5FF96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EF04CD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C0E5B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BD27A2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BA88A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1A87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DD6DB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C788A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177BD454"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A63F2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16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D1B2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B7EC9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FB947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F291616" w14:textId="77777777" w:rsidTr="00690F6B">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8D63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06" w:name="l721"/>
            <w:bookmarkEnd w:id="506"/>
            <w:r w:rsidRPr="00690F6B">
              <w:rPr>
                <w:rFonts w:ascii="Times New Roman" w:eastAsia="Times New Roman" w:hAnsi="Times New Roman" w:cs="Times New Roman"/>
                <w:kern w:val="0"/>
                <w:sz w:val="24"/>
                <w:szCs w:val="24"/>
                <w:lang w:eastAsia="ru-RU"/>
                <w14:ligatures w14:val="none"/>
              </w:rPr>
              <w:t>Этажность многоквартирные и жилые дома после 1999 года постройки</w:t>
            </w:r>
          </w:p>
        </w:tc>
      </w:tr>
      <w:tr w:rsidR="00690F6B" w:rsidRPr="00690F6B" w14:paraId="600DF21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4132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2D7B5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E1F13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F02D7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E59893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0C787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76B54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15B0F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33192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873175A"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F21A3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E36C0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B4BC3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A531C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67B78E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53A7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58F74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1250A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AD17E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F4CF630"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D8EF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6 - 7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6648C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037AE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8F8E25"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07EFB107"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8D53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CDDF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11163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8E376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09BA554F"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671EC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148B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457EE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21A4C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480437B2"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677F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98CAC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B830C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34C20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13E53D89" w14:textId="77777777" w:rsidTr="00690F6B">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D9877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2FF93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778F6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C59B5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0320EB3" w14:textId="77777777" w:rsidTr="00690F6B">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C767D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12 и более</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8CA8A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D24A5D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1FADE6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bl>
    <w:p w14:paraId="0B6AAC3E"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bookmarkStart w:id="507" w:name="l722"/>
      <w:bookmarkEnd w:id="507"/>
    </w:p>
    <w:p w14:paraId="165E7761"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7</w:t>
      </w:r>
    </w:p>
    <w:p w14:paraId="41168833"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08" w:name="h723"/>
      <w:bookmarkStart w:id="509" w:name="h724"/>
      <w:bookmarkEnd w:id="508"/>
      <w:bookmarkEnd w:id="509"/>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норматива потребления коммунальной услуги по отоплению при использовании надворных построек, расположенных на земельном участке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0004"/>
        <w:gridCol w:w="3002"/>
        <w:gridCol w:w="2002"/>
      </w:tblGrid>
      <w:tr w:rsidR="00690F6B" w:rsidRPr="00690F6B" w14:paraId="7A6FC147" w14:textId="77777777" w:rsidTr="00690F6B">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73DC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10" w:name="l725"/>
            <w:bookmarkEnd w:id="510"/>
            <w:r w:rsidRPr="00690F6B">
              <w:rPr>
                <w:rFonts w:ascii="Times New Roman" w:eastAsia="Times New Roman" w:hAnsi="Times New Roman" w:cs="Times New Roman"/>
                <w:kern w:val="0"/>
                <w:sz w:val="24"/>
                <w:szCs w:val="24"/>
                <w:lang w:eastAsia="ru-RU"/>
                <w14:ligatures w14:val="none"/>
              </w:rPr>
              <w:t>Направление использования коммунального ресурса</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E6A68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8E76C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 &lt;*&gt;</w:t>
            </w:r>
          </w:p>
        </w:tc>
      </w:tr>
      <w:tr w:rsidR="00690F6B" w:rsidRPr="00690F6B" w14:paraId="662FC5D1" w14:textId="77777777" w:rsidTr="00690F6B">
        <w:tc>
          <w:tcPr>
            <w:tcW w:w="5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2C56ACD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Отопление на кв. метр надворных построек, расположенных на земельном участке</w:t>
            </w:r>
          </w:p>
        </w:tc>
        <w:tc>
          <w:tcPr>
            <w:tcW w:w="1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14318B4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Гкал на кв. метр в месяц</w:t>
            </w:r>
          </w:p>
        </w:tc>
        <w:tc>
          <w:tcPr>
            <w:tcW w:w="1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4BB7D33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51C4CA07" w14:textId="77777777" w:rsidR="00690F6B" w:rsidRPr="00690F6B" w:rsidRDefault="00690F6B" w:rsidP="00690F6B">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color w:val="000000"/>
          <w:kern w:val="0"/>
          <w:sz w:val="24"/>
          <w:szCs w:val="24"/>
          <w:lang w:eastAsia="ru-RU"/>
          <w14:ligatures w14:val="none"/>
        </w:rP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bookmarkStart w:id="511" w:name="l726"/>
      <w:bookmarkEnd w:id="511"/>
    </w:p>
    <w:p w14:paraId="058745FD"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8</w:t>
      </w:r>
    </w:p>
    <w:p w14:paraId="3194AD6A"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12" w:name="h727"/>
      <w:bookmarkStart w:id="513" w:name="h728"/>
      <w:bookmarkEnd w:id="512"/>
      <w:bookmarkEnd w:id="513"/>
      <w:r w:rsidRPr="00690F6B">
        <w:rPr>
          <w:rFonts w:ascii="PT Serif" w:eastAsia="Times New Roman" w:hAnsi="PT Serif" w:cs="Segoe UI"/>
          <w:b/>
          <w:bCs/>
          <w:color w:val="000000"/>
          <w:kern w:val="0"/>
          <w:sz w:val="37"/>
          <w:szCs w:val="37"/>
          <w:lang w:eastAsia="ru-RU"/>
          <w14:ligatures w14:val="none"/>
        </w:rPr>
        <w:lastRenderedPageBreak/>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электроснабжению в жилых помещениях многоквартирных домов и жилых домах, в том числе общежитиях квартирного типа</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0"/>
        <w:gridCol w:w="8250"/>
        <w:gridCol w:w="1597"/>
        <w:gridCol w:w="1956"/>
        <w:gridCol w:w="424"/>
        <w:gridCol w:w="424"/>
        <w:gridCol w:w="424"/>
        <w:gridCol w:w="424"/>
        <w:gridCol w:w="1089"/>
      </w:tblGrid>
      <w:tr w:rsidR="00690F6B" w:rsidRPr="00690F6B" w14:paraId="7CB027CB" w14:textId="77777777" w:rsidTr="00690F6B">
        <w:tc>
          <w:tcPr>
            <w:tcW w:w="0" w:type="auto"/>
            <w:vMerge w:val="restart"/>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2FCD7F52" w14:textId="77777777" w:rsidR="00690F6B" w:rsidRPr="00690F6B" w:rsidRDefault="00690F6B" w:rsidP="00690F6B">
            <w:pPr>
              <w:spacing w:after="0" w:line="240" w:lineRule="auto"/>
              <w:rPr>
                <w:rFonts w:ascii="PT Serif" w:eastAsia="Times New Roman" w:hAnsi="PT Serif" w:cs="Segoe UI"/>
                <w:color w:val="000000"/>
                <w:kern w:val="0"/>
                <w:sz w:val="37"/>
                <w:szCs w:val="37"/>
                <w:lang w:eastAsia="ru-RU"/>
                <w14:ligatures w14:val="none"/>
              </w:rPr>
            </w:pPr>
            <w:bookmarkStart w:id="514" w:name="l729"/>
            <w:bookmarkEnd w:id="514"/>
          </w:p>
        </w:tc>
        <w:tc>
          <w:tcPr>
            <w:tcW w:w="0" w:type="auto"/>
            <w:vMerge w:val="restar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799A2F0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Категория жилых помещений</w:t>
            </w:r>
          </w:p>
        </w:tc>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0AE8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9592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Количество комнат в жилом помещении</w:t>
            </w: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2D94B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w:t>
            </w:r>
          </w:p>
        </w:tc>
      </w:tr>
      <w:tr w:rsidR="00690F6B" w:rsidRPr="00690F6B" w14:paraId="5FC29102" w14:textId="77777777" w:rsidTr="00690F6B">
        <w:tc>
          <w:tcPr>
            <w:tcW w:w="0" w:type="auto"/>
            <w:vMerge/>
            <w:tcBorders>
              <w:top w:val="single" w:sz="6" w:space="0" w:color="DADADA"/>
              <w:left w:val="single" w:sz="6" w:space="0" w:color="DADADA"/>
              <w:bottom w:val="single" w:sz="6" w:space="0" w:color="DADADA"/>
              <w:right w:val="single" w:sz="2" w:space="0" w:color="auto"/>
            </w:tcBorders>
            <w:hideMark/>
          </w:tcPr>
          <w:p w14:paraId="0CF390CF" w14:textId="77777777" w:rsidR="00690F6B" w:rsidRPr="00690F6B" w:rsidRDefault="00690F6B" w:rsidP="00690F6B">
            <w:pPr>
              <w:spacing w:after="300" w:line="240" w:lineRule="auto"/>
              <w:rPr>
                <w:rFonts w:ascii="PT Serif" w:eastAsia="Times New Roman" w:hAnsi="PT Serif" w:cs="Segoe UI"/>
                <w:color w:val="000000"/>
                <w:kern w:val="0"/>
                <w:sz w:val="37"/>
                <w:szCs w:val="37"/>
                <w:lang w:eastAsia="ru-RU"/>
                <w14:ligatures w14:val="none"/>
              </w:rPr>
            </w:pPr>
          </w:p>
        </w:tc>
        <w:tc>
          <w:tcPr>
            <w:tcW w:w="0" w:type="auto"/>
            <w:vMerge/>
            <w:tcBorders>
              <w:top w:val="single" w:sz="6" w:space="0" w:color="DADADA"/>
              <w:left w:val="single" w:sz="2" w:space="0" w:color="auto"/>
              <w:bottom w:val="single" w:sz="6" w:space="0" w:color="DADADA"/>
              <w:right w:val="single" w:sz="6" w:space="0" w:color="DADADA"/>
            </w:tcBorders>
            <w:hideMark/>
          </w:tcPr>
          <w:p w14:paraId="770704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6" w:space="0" w:color="DADADA"/>
              <w:bottom w:val="single" w:sz="6" w:space="0" w:color="DADADA"/>
              <w:right w:val="single" w:sz="6" w:space="0" w:color="DADADA"/>
            </w:tcBorders>
            <w:hideMark/>
          </w:tcPr>
          <w:p w14:paraId="63496D8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6" w:space="0" w:color="DADADA"/>
              <w:bottom w:val="single" w:sz="6" w:space="0" w:color="DADADA"/>
              <w:right w:val="single" w:sz="6" w:space="0" w:color="DADADA"/>
            </w:tcBorders>
            <w:hideMark/>
          </w:tcPr>
          <w:p w14:paraId="12FABF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95A4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количество человек, проживающих в помещении</w:t>
            </w:r>
          </w:p>
        </w:tc>
      </w:tr>
      <w:tr w:rsidR="00690F6B" w:rsidRPr="00690F6B" w14:paraId="7CBBC5CA" w14:textId="77777777" w:rsidTr="00690F6B">
        <w:tc>
          <w:tcPr>
            <w:tcW w:w="0" w:type="auto"/>
            <w:vMerge/>
            <w:tcBorders>
              <w:top w:val="single" w:sz="6" w:space="0" w:color="DADADA"/>
              <w:left w:val="single" w:sz="6" w:space="0" w:color="DADADA"/>
              <w:bottom w:val="single" w:sz="6" w:space="0" w:color="DADADA"/>
              <w:right w:val="single" w:sz="2" w:space="0" w:color="auto"/>
            </w:tcBorders>
            <w:hideMark/>
          </w:tcPr>
          <w:p w14:paraId="4641EC38" w14:textId="77777777" w:rsidR="00690F6B" w:rsidRPr="00690F6B" w:rsidRDefault="00690F6B" w:rsidP="00690F6B">
            <w:pPr>
              <w:spacing w:after="300" w:line="240" w:lineRule="auto"/>
              <w:rPr>
                <w:rFonts w:ascii="PT Serif" w:eastAsia="Times New Roman" w:hAnsi="PT Serif" w:cs="Segoe UI"/>
                <w:color w:val="000000"/>
                <w:kern w:val="0"/>
                <w:sz w:val="37"/>
                <w:szCs w:val="37"/>
                <w:lang w:eastAsia="ru-RU"/>
                <w14:ligatures w14:val="none"/>
              </w:rPr>
            </w:pPr>
          </w:p>
        </w:tc>
        <w:tc>
          <w:tcPr>
            <w:tcW w:w="0" w:type="auto"/>
            <w:vMerge/>
            <w:tcBorders>
              <w:top w:val="single" w:sz="6" w:space="0" w:color="DADADA"/>
              <w:left w:val="single" w:sz="2" w:space="0" w:color="auto"/>
              <w:bottom w:val="single" w:sz="6" w:space="0" w:color="DADADA"/>
              <w:right w:val="single" w:sz="6" w:space="0" w:color="DADADA"/>
            </w:tcBorders>
            <w:hideMark/>
          </w:tcPr>
          <w:p w14:paraId="6A0FE8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6" w:space="0" w:color="DADADA"/>
              <w:bottom w:val="single" w:sz="6" w:space="0" w:color="DADADA"/>
              <w:right w:val="single" w:sz="6" w:space="0" w:color="DADADA"/>
            </w:tcBorders>
            <w:hideMark/>
          </w:tcPr>
          <w:p w14:paraId="7F62CCB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6" w:space="0" w:color="DADADA"/>
              <w:bottom w:val="single" w:sz="6" w:space="0" w:color="DADADA"/>
              <w:right w:val="single" w:sz="6" w:space="0" w:color="DADADA"/>
            </w:tcBorders>
            <w:hideMark/>
          </w:tcPr>
          <w:p w14:paraId="0C55B8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86278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A82A5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6CDE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91D33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60557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r>
      <w:tr w:rsidR="00690F6B" w:rsidRPr="00690F6B" w14:paraId="515C079A" w14:textId="77777777" w:rsidTr="00690F6B">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A9FD77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11A88A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1FA9D3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66DC90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CC5018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CD893E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BAEC20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A579BA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DFC412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0B3FDAC2"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529C6C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56069D6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56D099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917F1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C52EC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9F920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B30B2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C0093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2DB33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A13DA62"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2BB7FF4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4CC9E7A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78C8050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C76F27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403C7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5C390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05C52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690E5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57B05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7EDB8A2E"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26ADBB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7210CED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09DB0A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3B5E3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9AB0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734CF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5C675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F6272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48471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C140A89" w14:textId="77777777" w:rsidTr="00690F6B">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50F5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DCAF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15" w:name="l730"/>
            <w:bookmarkEnd w:id="515"/>
            <w:r w:rsidRPr="00690F6B">
              <w:rPr>
                <w:rFonts w:ascii="Times New Roman" w:eastAsia="Times New Roman" w:hAnsi="Times New Roman" w:cs="Times New Roman"/>
                <w:kern w:val="0"/>
                <w:sz w:val="24"/>
                <w:szCs w:val="24"/>
                <w:lang w:eastAsia="ru-RU"/>
                <w14:ligatures w14:val="none"/>
              </w:rPr>
              <w:t xml:space="preserve">Многоквартирные дома, жилые дома, общежития квартирного типа, оборудованные в установленном порядке стационарными электроплитами </w:t>
            </w:r>
            <w:r w:rsidRPr="00690F6B">
              <w:rPr>
                <w:rFonts w:ascii="Times New Roman" w:eastAsia="Times New Roman" w:hAnsi="Times New Roman" w:cs="Times New Roman"/>
                <w:kern w:val="0"/>
                <w:sz w:val="24"/>
                <w:szCs w:val="24"/>
                <w:lang w:eastAsia="ru-RU"/>
                <w14:ligatures w14:val="none"/>
              </w:rPr>
              <w:lastRenderedPageBreak/>
              <w:t>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3CFE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F3A83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88DED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DA5D1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31F38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C594AE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9B623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5F98772"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67E4FD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6EAF34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E84B4C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180E0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DF3D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4CBCA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ED56A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2279F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AEF4FE"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D422A2F"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40CDEBB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6D8BA6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372C8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741F8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EA8F2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83AB5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50AAA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AEB8A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EEDA8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75DE063F"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4E592F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E78A23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4F330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92E4E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63731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42192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CC11E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D7782E"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2A251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7C93D22" w14:textId="77777777" w:rsidTr="00690F6B">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A29AB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174E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w:t>
            </w:r>
            <w:bookmarkStart w:id="516" w:name="l756"/>
            <w:bookmarkEnd w:id="516"/>
            <w:r w:rsidRPr="00690F6B">
              <w:rPr>
                <w:rFonts w:ascii="Times New Roman" w:eastAsia="Times New Roman" w:hAnsi="Times New Roman" w:cs="Times New Roman"/>
                <w:kern w:val="0"/>
                <w:sz w:val="24"/>
                <w:szCs w:val="24"/>
                <w:lang w:eastAsia="ru-RU"/>
                <w14:ligatures w14:val="none"/>
              </w:rPr>
              <w:t>электронагревательными установками для целей горячего водоснабжения, в отопительный период</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2F532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17" w:name="l731"/>
            <w:bookmarkEnd w:id="517"/>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958D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55F6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D5D01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9CFB7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66E5E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8ED68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7FD8FF29"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6E3B026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8D7834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ED4299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4D385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762B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6DEB8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F1E44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ECF34C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28D74F"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2F423778"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42C1C5B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1ECA3C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F91C0D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A10F7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DC1E8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D8B0A8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1F20A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34711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E2A78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073AD3D"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1A56C45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DB838D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F688E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34952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49AFF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F13BB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8C241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521719"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4CD42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594851C6" w14:textId="77777777" w:rsidTr="00690F6B">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C9EB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5D893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66B1E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C4519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7C250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A4E5A4"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0AA0A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C27CA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35569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C338621"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4675F99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6F4D57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9AE3E9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A463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99531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1629DE"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511B8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9A5A9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9159E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145BF927"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1FAD80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E1BE0B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E87E10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D0DDF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E0933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7C854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1144D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8AC7D2"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220835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1B8610E0"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2771FE6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B394F7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0AB76B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F5C0B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EFFB5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89E29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C5A3BB"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26E253"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C5562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EB3EC5E" w14:textId="77777777" w:rsidTr="00690F6B">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1420F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w:t>
            </w:r>
          </w:p>
        </w:tc>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E5AAA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жилые дома, общежития квартирного типа, оборудованные в установленном порядке </w:t>
            </w:r>
            <w:bookmarkStart w:id="518" w:name="l732"/>
            <w:bookmarkEnd w:id="518"/>
            <w:r w:rsidRPr="00690F6B">
              <w:rPr>
                <w:rFonts w:ascii="Times New Roman" w:eastAsia="Times New Roman" w:hAnsi="Times New Roman" w:cs="Times New Roman"/>
                <w:kern w:val="0"/>
                <w:sz w:val="24"/>
                <w:szCs w:val="24"/>
                <w:lang w:eastAsia="ru-RU"/>
                <w14:ligatures w14:val="none"/>
              </w:rPr>
              <w:t xml:space="preserve">стационарными электроплитами, </w:t>
            </w:r>
            <w:r w:rsidRPr="00690F6B">
              <w:rPr>
                <w:rFonts w:ascii="Times New Roman" w:eastAsia="Times New Roman" w:hAnsi="Times New Roman" w:cs="Times New Roman"/>
                <w:kern w:val="0"/>
                <w:sz w:val="24"/>
                <w:szCs w:val="24"/>
                <w:lang w:eastAsia="ru-RU"/>
                <w14:ligatures w14:val="none"/>
              </w:rPr>
              <w:lastRenderedPageBreak/>
              <w:t>электроотопительными и (или) электронагревательными установками для целей горячего водоснабжения</w:t>
            </w:r>
          </w:p>
        </w:tc>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73A7FC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45C0E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071BB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BE15D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57B576"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D9551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A262C5"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330BCF6D"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177FB2F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19012E8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5D63D75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49626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50C09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F84887"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03325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AE2E01"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27E1BD"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75607211"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6721522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045A706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1C97C4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5BABC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DA2D1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FF9FFE"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A9C3A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C43C4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4962D0"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r w:rsidR="00690F6B" w:rsidRPr="00690F6B" w14:paraId="72BEFE29"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1004F25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28D17F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082725D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0E252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 и более</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5815D2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EE0033A"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2E8A248"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1A698AC"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F3BC345" w14:textId="77777777" w:rsidR="00690F6B" w:rsidRPr="00690F6B" w:rsidRDefault="00690F6B" w:rsidP="00690F6B">
            <w:pPr>
              <w:spacing w:after="300" w:line="240" w:lineRule="auto"/>
              <w:rPr>
                <w:rFonts w:ascii="Times New Roman" w:eastAsia="Times New Roman" w:hAnsi="Times New Roman" w:cs="Times New Roman"/>
                <w:kern w:val="0"/>
                <w:sz w:val="20"/>
                <w:szCs w:val="20"/>
                <w:lang w:eastAsia="ru-RU"/>
                <w14:ligatures w14:val="none"/>
              </w:rPr>
            </w:pPr>
          </w:p>
        </w:tc>
      </w:tr>
    </w:tbl>
    <w:p w14:paraId="242971C4"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9</w:t>
      </w:r>
      <w:bookmarkStart w:id="519" w:name="l733"/>
      <w:bookmarkEnd w:id="519"/>
    </w:p>
    <w:p w14:paraId="64FE443E"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20" w:name="h734"/>
      <w:bookmarkStart w:id="521" w:name="h735"/>
      <w:bookmarkEnd w:id="520"/>
      <w:bookmarkEnd w:id="521"/>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электроснабжению в жилых помещениях в многоквартирных домах, включающих общежития квартирного типа, общежития коридорного, гостиничного и секционного типов</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0"/>
        <w:gridCol w:w="8601"/>
        <w:gridCol w:w="1674"/>
        <w:gridCol w:w="2537"/>
        <w:gridCol w:w="1776"/>
      </w:tblGrid>
      <w:tr w:rsidR="00690F6B" w:rsidRPr="00690F6B" w14:paraId="3F55CB9D" w14:textId="77777777" w:rsidTr="00690F6B">
        <w:tc>
          <w:tcPr>
            <w:tcW w:w="0" w:type="auto"/>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098CE8C7" w14:textId="77777777" w:rsidR="00690F6B" w:rsidRPr="00690F6B" w:rsidRDefault="00690F6B" w:rsidP="00690F6B">
            <w:pPr>
              <w:spacing w:after="0" w:line="240" w:lineRule="auto"/>
              <w:rPr>
                <w:rFonts w:ascii="PT Serif" w:eastAsia="Times New Roman" w:hAnsi="PT Serif" w:cs="Segoe UI"/>
                <w:color w:val="000000"/>
                <w:kern w:val="0"/>
                <w:sz w:val="37"/>
                <w:szCs w:val="37"/>
                <w:lang w:eastAsia="ru-RU"/>
                <w14:ligatures w14:val="none"/>
              </w:rPr>
            </w:pPr>
            <w:bookmarkStart w:id="522" w:name="l736"/>
            <w:bookmarkEnd w:id="522"/>
          </w:p>
        </w:tc>
        <w:tc>
          <w:tcPr>
            <w:tcW w:w="0" w:type="auto"/>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7DCABD2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Категория жилых помещений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C6ACF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E5B9D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Количество человек, проживающих в помещении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169B6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w:t>
            </w:r>
          </w:p>
        </w:tc>
      </w:tr>
      <w:tr w:rsidR="00690F6B" w:rsidRPr="00690F6B" w14:paraId="77948045" w14:textId="77777777" w:rsidTr="00690F6B">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9711B2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32B8E3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0" w:type="auto"/>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8FAE4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C221E3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3ED745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B0139CB"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1709DB7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70353C9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45618C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634D5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9AFDA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917FDE5"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791309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6A7163A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1B08D65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1269F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781DB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9BDF78C"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387417E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58C6C1D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5C07B17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302A4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D3A06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F0F5500" w14:textId="77777777" w:rsidTr="00690F6B">
        <w:tc>
          <w:tcPr>
            <w:tcW w:w="0" w:type="auto"/>
            <w:vMerge/>
            <w:tcBorders>
              <w:top w:val="single" w:sz="6" w:space="0" w:color="DADADA"/>
              <w:left w:val="single" w:sz="2" w:space="0" w:color="auto"/>
              <w:bottom w:val="single" w:sz="2" w:space="0" w:color="auto"/>
              <w:right w:val="single" w:sz="2" w:space="0" w:color="auto"/>
            </w:tcBorders>
            <w:hideMark/>
          </w:tcPr>
          <w:p w14:paraId="47CE850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58D36A1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4198CAF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AE65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712E7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0C37CD6A" w14:textId="77777777" w:rsidTr="00690F6B">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3CEA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08491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Общежития, оборудованные в установленном порядке стационарными электроплитами для приготовления пищи и не </w:t>
            </w:r>
            <w:bookmarkStart w:id="523" w:name="l737"/>
            <w:bookmarkEnd w:id="523"/>
            <w:r w:rsidRPr="00690F6B">
              <w:rPr>
                <w:rFonts w:ascii="Times New Roman" w:eastAsia="Times New Roman" w:hAnsi="Times New Roman" w:cs="Times New Roman"/>
                <w:kern w:val="0"/>
                <w:sz w:val="24"/>
                <w:szCs w:val="24"/>
                <w:lang w:eastAsia="ru-RU"/>
                <w14:ligatures w14:val="none"/>
              </w:rPr>
              <w:t>оборудованные электроотопительными и электронагревательными установками для целей горячего водоснабжения</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E8949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98C57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DC15A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E65144C"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53D006E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EA5392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38FB0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7490B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2 3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DFF2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133BCC4A"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16C87E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4A7EF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9A08B8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1612B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D99BD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61F8A787"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7818F62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70A8ADC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12209E1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5E962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FB230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4096AADD" w14:textId="77777777" w:rsidTr="00690F6B">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3FCF6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04180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0" w:type="auto"/>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9AEB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4F64F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E2099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05A3F89A"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6F25C55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17115B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FFF5B9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69DCA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42542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1BC8DFF9"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7E84CC8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7A7A47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55E786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3CC55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6BFCA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044858DB"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0445219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B27227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761B29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0D9E8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87800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5329BA4" w14:textId="77777777" w:rsidTr="00690F6B">
        <w:tc>
          <w:tcPr>
            <w:tcW w:w="0" w:type="auto"/>
            <w:vMerge/>
            <w:tcBorders>
              <w:top w:val="single" w:sz="2" w:space="0" w:color="auto"/>
              <w:left w:val="single" w:sz="2" w:space="0" w:color="auto"/>
              <w:bottom w:val="single" w:sz="2" w:space="0" w:color="auto"/>
              <w:right w:val="single" w:sz="2" w:space="0" w:color="auto"/>
            </w:tcBorders>
            <w:hideMark/>
          </w:tcPr>
          <w:p w14:paraId="66856CC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7AAD00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EFA9BAA"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32B8C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E772F9"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300E2C0" w14:textId="77777777" w:rsidTr="00690F6B">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189AC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9AFA1D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24" w:name="l757"/>
            <w:bookmarkEnd w:id="524"/>
            <w:r w:rsidRPr="00690F6B">
              <w:rPr>
                <w:rFonts w:ascii="Times New Roman" w:eastAsia="Times New Roman" w:hAnsi="Times New Roman" w:cs="Times New Roman"/>
                <w:kern w:val="0"/>
                <w:sz w:val="24"/>
                <w:szCs w:val="24"/>
                <w:lang w:eastAsia="ru-RU"/>
                <w14:ligatures w14:val="none"/>
              </w:rPr>
              <w:t>Общежития, не оборудованные стационарными электрическими плитами, но оборудованные в установленном порядке </w:t>
            </w:r>
            <w:bookmarkStart w:id="525" w:name="l738"/>
            <w:bookmarkEnd w:id="525"/>
            <w:r w:rsidRPr="00690F6B">
              <w:rPr>
                <w:rFonts w:ascii="Times New Roman" w:eastAsia="Times New Roman" w:hAnsi="Times New Roman" w:cs="Times New Roman"/>
                <w:kern w:val="0"/>
                <w:sz w:val="24"/>
                <w:szCs w:val="24"/>
                <w:lang w:eastAsia="ru-RU"/>
                <w14:ligatures w14:val="none"/>
              </w:rPr>
              <w:t>электроотопительными и (или) электронагревательными установками для целей горячего водоснабжения, вне отопительного периода</w:t>
            </w:r>
          </w:p>
        </w:tc>
        <w:tc>
          <w:tcPr>
            <w:tcW w:w="0" w:type="auto"/>
            <w:vMerge w:val="restar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1E0350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человека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5F46C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2B16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586D9FE5"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4407A96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74FAC37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5329670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6327D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FBBC2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489679B"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009C06D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7CBEEFC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440142F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72E06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17FE7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1E21B64D"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1658797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5B38304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15A2000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E797F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BC76A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FF44595" w14:textId="77777777" w:rsidTr="00690F6B">
        <w:tc>
          <w:tcPr>
            <w:tcW w:w="0" w:type="auto"/>
            <w:vMerge/>
            <w:tcBorders>
              <w:top w:val="single" w:sz="2" w:space="0" w:color="auto"/>
              <w:left w:val="single" w:sz="2" w:space="0" w:color="auto"/>
              <w:bottom w:val="single" w:sz="6" w:space="0" w:color="DADADA"/>
              <w:right w:val="single" w:sz="2" w:space="0" w:color="auto"/>
            </w:tcBorders>
            <w:hideMark/>
          </w:tcPr>
          <w:p w14:paraId="0E5B5E3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623A1BB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6" w:space="0" w:color="DADADA"/>
              <w:right w:val="single" w:sz="2" w:space="0" w:color="auto"/>
            </w:tcBorders>
            <w:hideMark/>
          </w:tcPr>
          <w:p w14:paraId="6A451DD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897B79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5 и более</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F6B3C4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591E6495"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10</w:t>
      </w:r>
      <w:bookmarkStart w:id="526" w:name="l739"/>
      <w:bookmarkEnd w:id="526"/>
    </w:p>
    <w:p w14:paraId="7E0580EA"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27" w:name="h740"/>
      <w:bookmarkStart w:id="528" w:name="h741"/>
      <w:bookmarkEnd w:id="527"/>
      <w:bookmarkEnd w:id="528"/>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электрической энергии, потребляемой при использовании и содержании общего имущества в многоквартирном доме </w:t>
      </w:r>
      <w:r w:rsidRPr="00690F6B">
        <w:rPr>
          <w:rFonts w:ascii="PT Serif" w:eastAsia="Times New Roman" w:hAnsi="PT Serif" w:cs="Segoe UI"/>
          <w:b/>
          <w:bCs/>
          <w:color w:val="808080"/>
          <w:kern w:val="0"/>
          <w:sz w:val="33"/>
          <w:szCs w:val="33"/>
          <w:lang w:eastAsia="ru-RU"/>
          <w14:ligatures w14:val="none"/>
        </w:rPr>
        <w:t>(в ред. Постановлений Правительства РФ </w:t>
      </w:r>
      <w:hyperlink r:id="rId409" w:anchor="l269" w:tgtFrame="_blank" w:history="1">
        <w:r w:rsidRPr="00690F6B">
          <w:rPr>
            <w:rFonts w:ascii="PT Serif" w:eastAsia="Times New Roman" w:hAnsi="PT Serif" w:cs="Segoe UI"/>
            <w:b/>
            <w:bCs/>
            <w:color w:val="808080"/>
            <w:kern w:val="0"/>
            <w:sz w:val="33"/>
            <w:szCs w:val="33"/>
            <w:u w:val="single"/>
            <w:lang w:eastAsia="ru-RU"/>
            <w14:ligatures w14:val="none"/>
          </w:rPr>
          <w:t>от 26.12.2016 N 1498</w:t>
        </w:r>
      </w:hyperlink>
      <w:r w:rsidRPr="00690F6B">
        <w:rPr>
          <w:rFonts w:ascii="PT Serif" w:eastAsia="Times New Roman" w:hAnsi="PT Serif" w:cs="Segoe UI"/>
          <w:b/>
          <w:bCs/>
          <w:color w:val="808080"/>
          <w:kern w:val="0"/>
          <w:sz w:val="33"/>
          <w:szCs w:val="33"/>
          <w:lang w:eastAsia="ru-RU"/>
          <w14:ligatures w14:val="none"/>
        </w:rPr>
        <w:t>, </w:t>
      </w:r>
      <w:hyperlink r:id="rId410" w:anchor="l295" w:tgtFrame="_blank" w:history="1">
        <w:r w:rsidRPr="00690F6B">
          <w:rPr>
            <w:rFonts w:ascii="PT Serif" w:eastAsia="Times New Roman" w:hAnsi="PT Serif" w:cs="Segoe UI"/>
            <w:b/>
            <w:bCs/>
            <w:color w:val="808080"/>
            <w:kern w:val="0"/>
            <w:sz w:val="33"/>
            <w:szCs w:val="33"/>
            <w:u w:val="single"/>
            <w:lang w:eastAsia="ru-RU"/>
            <w14:ligatures w14:val="none"/>
          </w:rPr>
          <w:t>от 13.09.2022 N 1598</w:t>
        </w:r>
      </w:hyperlink>
      <w:r w:rsidRPr="00690F6B">
        <w:rPr>
          <w:rFonts w:ascii="PT Serif" w:eastAsia="Times New Roman" w:hAnsi="PT Serif" w:cs="Segoe UI"/>
          <w:b/>
          <w:bCs/>
          <w:color w:val="808080"/>
          <w:kern w:val="0"/>
          <w:sz w:val="33"/>
          <w:szCs w:val="33"/>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9"/>
        <w:gridCol w:w="9379"/>
        <w:gridCol w:w="2815"/>
        <w:gridCol w:w="1875"/>
      </w:tblGrid>
      <w:tr w:rsidR="00690F6B" w:rsidRPr="00690F6B" w14:paraId="58526B00" w14:textId="77777777" w:rsidTr="00690F6B">
        <w:tc>
          <w:tcPr>
            <w:tcW w:w="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2F9A9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29" w:name="l742"/>
            <w:bookmarkEnd w:id="529"/>
            <w:r w:rsidRPr="00690F6B">
              <w:rPr>
                <w:rFonts w:ascii="Times New Roman" w:eastAsia="Times New Roman" w:hAnsi="Times New Roman" w:cs="Times New Roman"/>
                <w:kern w:val="0"/>
                <w:sz w:val="24"/>
                <w:szCs w:val="24"/>
                <w:lang w:eastAsia="ru-RU"/>
                <w14:ligatures w14:val="none"/>
              </w:rPr>
              <w:t>Категория многоквартирных домов</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49E62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0E229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w:t>
            </w:r>
          </w:p>
        </w:tc>
      </w:tr>
      <w:tr w:rsidR="00690F6B" w:rsidRPr="00690F6B" w14:paraId="3BE34628" w14:textId="77777777" w:rsidTr="00690F6B">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CDFBEE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EABB74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CA3E9E6"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метр</w:t>
            </w:r>
          </w:p>
        </w:tc>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751101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530022E6"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07336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4C3CE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C94A2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метр</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2D902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C9004C9"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47BFA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3.</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8F307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30" w:name="l743"/>
            <w:bookmarkEnd w:id="530"/>
            <w:r w:rsidRPr="00690F6B">
              <w:rPr>
                <w:rFonts w:ascii="Times New Roman" w:eastAsia="Times New Roman" w:hAnsi="Times New Roman" w:cs="Times New Roman"/>
                <w:kern w:val="0"/>
                <w:sz w:val="24"/>
                <w:szCs w:val="24"/>
                <w:lang w:eastAsia="ru-RU"/>
                <w14:ligatures w14:val="none"/>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425EA7"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метр</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361352"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30100F3F" w14:textId="77777777" w:rsidTr="00690F6B">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C145E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4.</w:t>
            </w:r>
          </w:p>
        </w:tc>
        <w:tc>
          <w:tcPr>
            <w:tcW w:w="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4707ED0"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ABDC901"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метр</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DD5043B"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7325A61F" w14:textId="77777777" w:rsidR="00690F6B" w:rsidRPr="00690F6B" w:rsidRDefault="00690F6B" w:rsidP="00690F6B">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690F6B">
        <w:rPr>
          <w:rFonts w:ascii="PT Serif" w:eastAsia="Times New Roman" w:hAnsi="PT Serif" w:cs="Segoe UI"/>
          <w:i/>
          <w:iCs/>
          <w:color w:val="000000"/>
          <w:kern w:val="0"/>
          <w:sz w:val="24"/>
          <w:szCs w:val="24"/>
          <w:lang w:eastAsia="ru-RU"/>
          <w14:ligatures w14:val="none"/>
        </w:rPr>
        <w:t>Таблица 11</w:t>
      </w:r>
      <w:bookmarkStart w:id="531" w:name="l744"/>
      <w:bookmarkEnd w:id="531"/>
    </w:p>
    <w:p w14:paraId="0662E2FC" w14:textId="77777777" w:rsidR="00690F6B" w:rsidRPr="00690F6B" w:rsidRDefault="00690F6B" w:rsidP="00690F6B">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32" w:name="h745"/>
      <w:bookmarkStart w:id="533" w:name="h746"/>
      <w:bookmarkEnd w:id="532"/>
      <w:bookmarkEnd w:id="533"/>
      <w:r w:rsidRPr="00690F6B">
        <w:rPr>
          <w:rFonts w:ascii="PT Serif" w:eastAsia="Times New Roman" w:hAnsi="PT Serif" w:cs="Segoe UI"/>
          <w:b/>
          <w:bCs/>
          <w:color w:val="000000"/>
          <w:kern w:val="0"/>
          <w:sz w:val="37"/>
          <w:szCs w:val="37"/>
          <w:lang w:eastAsia="ru-RU"/>
          <w14:ligatures w14:val="none"/>
        </w:rPr>
        <w:t>ФОРМА</w:t>
      </w:r>
      <w:r w:rsidRPr="00690F6B">
        <w:rPr>
          <w:rFonts w:ascii="PT Serif" w:eastAsia="Times New Roman" w:hAnsi="PT Serif" w:cs="Segoe UI"/>
          <w:b/>
          <w:bCs/>
          <w:color w:val="000000"/>
          <w:kern w:val="0"/>
          <w:sz w:val="37"/>
          <w:szCs w:val="37"/>
          <w:lang w:eastAsia="ru-RU"/>
          <w14:ligatures w14:val="none"/>
        </w:rPr>
        <w:br/>
        <w:t>для установления нормативов потребления коммунальной услуги по электроснабжению при использовании надворных построек, расположенных на земельном участке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9"/>
        <w:gridCol w:w="9379"/>
        <w:gridCol w:w="2815"/>
        <w:gridCol w:w="1875"/>
      </w:tblGrid>
      <w:tr w:rsidR="00690F6B" w:rsidRPr="00690F6B" w14:paraId="4A852EE0" w14:textId="77777777" w:rsidTr="00690F6B">
        <w:tc>
          <w:tcPr>
            <w:tcW w:w="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AA8A6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bookmarkStart w:id="534" w:name="l747"/>
            <w:bookmarkEnd w:id="534"/>
            <w:r w:rsidRPr="00690F6B">
              <w:rPr>
                <w:rFonts w:ascii="Times New Roman" w:eastAsia="Times New Roman" w:hAnsi="Times New Roman" w:cs="Times New Roman"/>
                <w:kern w:val="0"/>
                <w:sz w:val="24"/>
                <w:szCs w:val="24"/>
                <w:lang w:eastAsia="ru-RU"/>
                <w14:ligatures w14:val="none"/>
              </w:rPr>
              <w:t>Направление использования коммунального ресурса</w:t>
            </w:r>
          </w:p>
        </w:tc>
        <w:tc>
          <w:tcPr>
            <w:tcW w:w="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8D703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Единица измерения</w:t>
            </w:r>
          </w:p>
        </w:tc>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177235"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Норматив потребления</w:t>
            </w:r>
          </w:p>
        </w:tc>
      </w:tr>
      <w:tr w:rsidR="00690F6B" w:rsidRPr="00690F6B" w14:paraId="3F60DEC5" w14:textId="77777777" w:rsidTr="00690F6B">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264161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1.</w:t>
            </w:r>
          </w:p>
        </w:tc>
        <w:tc>
          <w:tcPr>
            <w:tcW w:w="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4B19FCC"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Освещение в целях содержания сельскохозяйственных животных</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D4C0464"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w:t>
            </w:r>
          </w:p>
        </w:tc>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8513B6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70D7D050" w14:textId="77777777" w:rsidTr="00690F6B">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4F0B2E"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6C8E7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Освещение иных надворных построек, в том числе бань, саун, бассейнов, гаражей, теплиц (зимних садов)</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A36D1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кв. м</w:t>
            </w:r>
          </w:p>
        </w:tc>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9DCD3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r w:rsidR="00690F6B" w:rsidRPr="00690F6B" w14:paraId="184DD00E" w14:textId="77777777" w:rsidTr="00690F6B">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25F7298"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lastRenderedPageBreak/>
              <w:t>3.</w:t>
            </w:r>
          </w:p>
        </w:tc>
        <w:tc>
          <w:tcPr>
            <w:tcW w:w="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2BBE97D"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Приготовление пищи и подогрев воды для сельскохозяйственных животных</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DF94A0F"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r w:rsidRPr="00690F6B">
              <w:rPr>
                <w:rFonts w:ascii="Times New Roman" w:eastAsia="Times New Roman" w:hAnsi="Times New Roman" w:cs="Times New Roman"/>
                <w:kern w:val="0"/>
                <w:sz w:val="24"/>
                <w:szCs w:val="24"/>
                <w:lang w:eastAsia="ru-RU"/>
                <w14:ligatures w14:val="none"/>
              </w:rPr>
              <w:t>кВт·ч в месяц на голову животного</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F9AFFA3" w14:textId="77777777" w:rsidR="00690F6B" w:rsidRPr="00690F6B" w:rsidRDefault="00690F6B" w:rsidP="00690F6B">
            <w:pPr>
              <w:spacing w:after="300" w:line="240" w:lineRule="auto"/>
              <w:rPr>
                <w:rFonts w:ascii="Times New Roman" w:eastAsia="Times New Roman" w:hAnsi="Times New Roman" w:cs="Times New Roman"/>
                <w:kern w:val="0"/>
                <w:sz w:val="24"/>
                <w:szCs w:val="24"/>
                <w:lang w:eastAsia="ru-RU"/>
                <w14:ligatures w14:val="none"/>
              </w:rPr>
            </w:pPr>
          </w:p>
        </w:tc>
      </w:tr>
    </w:tbl>
    <w:p w14:paraId="7595F83D" w14:textId="77777777" w:rsidR="00962D60" w:rsidRDefault="00962D60"/>
    <w:sectPr w:rsidR="00962D60" w:rsidSect="0066679C">
      <w:pgSz w:w="16838" w:h="11906" w:orient="landscape" w:code="9"/>
      <w:pgMar w:top="851" w:right="907" w:bottom="1701" w:left="90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Segoe UI">
    <w:panose1 w:val="020B0502040204020203"/>
    <w:charset w:val="CC"/>
    <w:family w:val="swiss"/>
    <w:pitch w:val="variable"/>
    <w:sig w:usb0="E4002EFF" w:usb1="C000E47F" w:usb2="00000009" w:usb3="00000000" w:csb0="000001FF" w:csb1="00000000"/>
  </w:font>
  <w:font w:name="kontur-iconic">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D0"/>
    <w:rsid w:val="00005EE7"/>
    <w:rsid w:val="00461ED4"/>
    <w:rsid w:val="00614ED0"/>
    <w:rsid w:val="00636E3C"/>
    <w:rsid w:val="0066679C"/>
    <w:rsid w:val="00690F6B"/>
    <w:rsid w:val="00962D60"/>
    <w:rsid w:val="0097045A"/>
    <w:rsid w:val="00A64231"/>
    <w:rsid w:val="00A8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2CCA3-7638-486F-951F-DAE2CA49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0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690F6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90F6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F6B"/>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690F6B"/>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90F6B"/>
    <w:rPr>
      <w:rFonts w:ascii="Times New Roman" w:eastAsia="Times New Roman" w:hAnsi="Times New Roman" w:cs="Times New Roman"/>
      <w:b/>
      <w:bCs/>
      <w:kern w:val="0"/>
      <w:sz w:val="27"/>
      <w:szCs w:val="27"/>
      <w:lang w:eastAsia="ru-RU"/>
      <w14:ligatures w14:val="none"/>
    </w:rPr>
  </w:style>
  <w:style w:type="numbering" w:customStyle="1" w:styleId="11">
    <w:name w:val="Нет списка1"/>
    <w:next w:val="a2"/>
    <w:uiPriority w:val="99"/>
    <w:semiHidden/>
    <w:unhideWhenUsed/>
    <w:rsid w:val="00690F6B"/>
  </w:style>
  <w:style w:type="paragraph" w:customStyle="1" w:styleId="msonormal0">
    <w:name w:val="msonormal"/>
    <w:basedOn w:val="a"/>
    <w:rsid w:val="00690F6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btn-text">
    <w:name w:val="btn-text"/>
    <w:basedOn w:val="a0"/>
    <w:rsid w:val="00690F6B"/>
  </w:style>
  <w:style w:type="character" w:customStyle="1" w:styleId="revinfo-diff-icon">
    <w:name w:val="rev_info-diff-icon"/>
    <w:basedOn w:val="a0"/>
    <w:rsid w:val="00690F6B"/>
  </w:style>
  <w:style w:type="character" w:customStyle="1" w:styleId="revinfo-diff-text">
    <w:name w:val="rev_info-diff-text"/>
    <w:basedOn w:val="a0"/>
    <w:rsid w:val="00690F6B"/>
  </w:style>
  <w:style w:type="character" w:styleId="a3">
    <w:name w:val="Hyperlink"/>
    <w:basedOn w:val="a0"/>
    <w:uiPriority w:val="99"/>
    <w:semiHidden/>
    <w:unhideWhenUsed/>
    <w:rsid w:val="00690F6B"/>
    <w:rPr>
      <w:color w:val="0000FF"/>
      <w:u w:val="single"/>
    </w:rPr>
  </w:style>
  <w:style w:type="character" w:styleId="a4">
    <w:name w:val="FollowedHyperlink"/>
    <w:basedOn w:val="a0"/>
    <w:uiPriority w:val="99"/>
    <w:semiHidden/>
    <w:unhideWhenUsed/>
    <w:rsid w:val="00690F6B"/>
    <w:rPr>
      <w:color w:val="800080"/>
      <w:u w:val="single"/>
    </w:rPr>
  </w:style>
  <w:style w:type="character" w:customStyle="1" w:styleId="highlight">
    <w:name w:val="highlight"/>
    <w:basedOn w:val="a0"/>
    <w:rsid w:val="00690F6B"/>
  </w:style>
  <w:style w:type="character" w:customStyle="1" w:styleId="related-chapter-link-text">
    <w:name w:val="related-chapter-link-text"/>
    <w:basedOn w:val="a0"/>
    <w:rsid w:val="00690F6B"/>
  </w:style>
  <w:style w:type="paragraph" w:customStyle="1" w:styleId="dt-p">
    <w:name w:val="dt-p"/>
    <w:basedOn w:val="a"/>
    <w:rsid w:val="00690F6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t-rp">
    <w:name w:val="dt-rp"/>
    <w:basedOn w:val="a"/>
    <w:rsid w:val="00690F6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revlinks-stub">
    <w:name w:val="rev_links-stub"/>
    <w:basedOn w:val="a0"/>
    <w:rsid w:val="00690F6B"/>
  </w:style>
  <w:style w:type="character" w:customStyle="1" w:styleId="revlinks-toggler">
    <w:name w:val="rev_links-toggler"/>
    <w:basedOn w:val="a0"/>
    <w:rsid w:val="00690F6B"/>
  </w:style>
  <w:style w:type="character" w:customStyle="1" w:styleId="revlinks-show">
    <w:name w:val="rev_links-show"/>
    <w:basedOn w:val="a0"/>
    <w:rsid w:val="00690F6B"/>
  </w:style>
  <w:style w:type="character" w:customStyle="1" w:styleId="dt-b">
    <w:name w:val="dt-b"/>
    <w:basedOn w:val="a0"/>
    <w:rsid w:val="00690F6B"/>
  </w:style>
  <w:style w:type="character" w:customStyle="1" w:styleId="dt-r">
    <w:name w:val="dt-r"/>
    <w:basedOn w:val="a0"/>
    <w:rsid w:val="00690F6B"/>
  </w:style>
  <w:style w:type="character" w:customStyle="1" w:styleId="dt-m">
    <w:name w:val="dt-m"/>
    <w:basedOn w:val="a0"/>
    <w:rsid w:val="00690F6B"/>
  </w:style>
  <w:style w:type="paragraph" w:styleId="a5">
    <w:name w:val="Normal (Web)"/>
    <w:basedOn w:val="a"/>
    <w:uiPriority w:val="99"/>
    <w:semiHidden/>
    <w:unhideWhenUsed/>
    <w:rsid w:val="00690F6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t-rc">
    <w:name w:val="dt-rc"/>
    <w:basedOn w:val="a0"/>
    <w:rsid w:val="00690F6B"/>
  </w:style>
  <w:style w:type="character" w:customStyle="1" w:styleId="dt-h">
    <w:name w:val="dt-h"/>
    <w:basedOn w:val="a0"/>
    <w:rsid w:val="0069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729930">
      <w:bodyDiv w:val="1"/>
      <w:marLeft w:val="0"/>
      <w:marRight w:val="0"/>
      <w:marTop w:val="0"/>
      <w:marBottom w:val="0"/>
      <w:divBdr>
        <w:top w:val="none" w:sz="0" w:space="0" w:color="auto"/>
        <w:left w:val="none" w:sz="0" w:space="0" w:color="auto"/>
        <w:bottom w:val="none" w:sz="0" w:space="0" w:color="auto"/>
        <w:right w:val="none" w:sz="0" w:space="0" w:color="auto"/>
      </w:divBdr>
      <w:divsChild>
        <w:div w:id="1858693532">
          <w:marLeft w:val="0"/>
          <w:marRight w:val="0"/>
          <w:marTop w:val="0"/>
          <w:marBottom w:val="0"/>
          <w:divBdr>
            <w:top w:val="none" w:sz="0" w:space="0" w:color="auto"/>
            <w:left w:val="none" w:sz="0" w:space="0" w:color="auto"/>
            <w:bottom w:val="none" w:sz="0" w:space="0" w:color="auto"/>
            <w:right w:val="none" w:sz="0" w:space="0" w:color="auto"/>
          </w:divBdr>
          <w:divsChild>
            <w:div w:id="1229652671">
              <w:marLeft w:val="300"/>
              <w:marRight w:val="300"/>
              <w:marTop w:val="0"/>
              <w:marBottom w:val="0"/>
              <w:divBdr>
                <w:top w:val="none" w:sz="0" w:space="0" w:color="auto"/>
                <w:left w:val="none" w:sz="0" w:space="0" w:color="auto"/>
                <w:bottom w:val="none" w:sz="0" w:space="0" w:color="auto"/>
                <w:right w:val="none" w:sz="0" w:space="0" w:color="auto"/>
              </w:divBdr>
              <w:divsChild>
                <w:div w:id="71781813">
                  <w:marLeft w:val="0"/>
                  <w:marRight w:val="0"/>
                  <w:marTop w:val="0"/>
                  <w:marBottom w:val="0"/>
                  <w:divBdr>
                    <w:top w:val="none" w:sz="0" w:space="0" w:color="auto"/>
                    <w:left w:val="none" w:sz="0" w:space="0" w:color="auto"/>
                    <w:bottom w:val="none" w:sz="0" w:space="0" w:color="auto"/>
                    <w:right w:val="none" w:sz="0" w:space="0" w:color="auto"/>
                  </w:divBdr>
                  <w:divsChild>
                    <w:div w:id="1041437522">
                      <w:marLeft w:val="0"/>
                      <w:marRight w:val="0"/>
                      <w:marTop w:val="0"/>
                      <w:marBottom w:val="0"/>
                      <w:divBdr>
                        <w:top w:val="none" w:sz="0" w:space="0" w:color="auto"/>
                        <w:left w:val="none" w:sz="0" w:space="0" w:color="auto"/>
                        <w:bottom w:val="none" w:sz="0" w:space="0" w:color="auto"/>
                        <w:right w:val="none" w:sz="0" w:space="0" w:color="auto"/>
                      </w:divBdr>
                      <w:divsChild>
                        <w:div w:id="1883981784">
                          <w:marLeft w:val="0"/>
                          <w:marRight w:val="0"/>
                          <w:marTop w:val="0"/>
                          <w:marBottom w:val="0"/>
                          <w:divBdr>
                            <w:top w:val="none" w:sz="0" w:space="0" w:color="auto"/>
                            <w:left w:val="none" w:sz="0" w:space="0" w:color="auto"/>
                            <w:bottom w:val="none" w:sz="0" w:space="0" w:color="auto"/>
                            <w:right w:val="none" w:sz="0" w:space="0" w:color="auto"/>
                          </w:divBdr>
                        </w:div>
                      </w:divsChild>
                    </w:div>
                    <w:div w:id="795105585">
                      <w:marLeft w:val="0"/>
                      <w:marRight w:val="0"/>
                      <w:marTop w:val="0"/>
                      <w:marBottom w:val="0"/>
                      <w:divBdr>
                        <w:top w:val="none" w:sz="0" w:space="0" w:color="auto"/>
                        <w:left w:val="none" w:sz="0" w:space="0" w:color="auto"/>
                        <w:bottom w:val="none" w:sz="0" w:space="0" w:color="auto"/>
                        <w:right w:val="none" w:sz="0" w:space="0" w:color="auto"/>
                      </w:divBdr>
                      <w:divsChild>
                        <w:div w:id="1178496529">
                          <w:marLeft w:val="0"/>
                          <w:marRight w:val="0"/>
                          <w:marTop w:val="0"/>
                          <w:marBottom w:val="0"/>
                          <w:divBdr>
                            <w:top w:val="none" w:sz="0" w:space="0" w:color="auto"/>
                            <w:left w:val="none" w:sz="0" w:space="0" w:color="auto"/>
                            <w:bottom w:val="none" w:sz="0" w:space="0" w:color="auto"/>
                            <w:right w:val="none" w:sz="0" w:space="0" w:color="auto"/>
                          </w:divBdr>
                          <w:divsChild>
                            <w:div w:id="1986619267">
                              <w:marLeft w:val="0"/>
                              <w:marRight w:val="0"/>
                              <w:marTop w:val="0"/>
                              <w:marBottom w:val="0"/>
                              <w:divBdr>
                                <w:top w:val="none" w:sz="0" w:space="0" w:color="auto"/>
                                <w:left w:val="none" w:sz="0" w:space="0" w:color="auto"/>
                                <w:bottom w:val="none" w:sz="0" w:space="0" w:color="auto"/>
                                <w:right w:val="none" w:sz="0" w:space="0" w:color="auto"/>
                              </w:divBdr>
                              <w:divsChild>
                                <w:div w:id="1716350639">
                                  <w:marLeft w:val="0"/>
                                  <w:marRight w:val="0"/>
                                  <w:marTop w:val="0"/>
                                  <w:marBottom w:val="0"/>
                                  <w:divBdr>
                                    <w:top w:val="none" w:sz="0" w:space="0" w:color="auto"/>
                                    <w:left w:val="none" w:sz="0" w:space="0" w:color="auto"/>
                                    <w:bottom w:val="none" w:sz="0" w:space="0" w:color="auto"/>
                                    <w:right w:val="none" w:sz="0" w:space="0" w:color="auto"/>
                                  </w:divBdr>
                                  <w:divsChild>
                                    <w:div w:id="5892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0171">
                      <w:marLeft w:val="0"/>
                      <w:marRight w:val="0"/>
                      <w:marTop w:val="0"/>
                      <w:marBottom w:val="0"/>
                      <w:divBdr>
                        <w:top w:val="none" w:sz="0" w:space="0" w:color="auto"/>
                        <w:left w:val="none" w:sz="0" w:space="0" w:color="auto"/>
                        <w:bottom w:val="none" w:sz="0" w:space="0" w:color="auto"/>
                        <w:right w:val="none" w:sz="0" w:space="0" w:color="auto"/>
                      </w:divBdr>
                      <w:divsChild>
                        <w:div w:id="244539901">
                          <w:marLeft w:val="0"/>
                          <w:marRight w:val="0"/>
                          <w:marTop w:val="0"/>
                          <w:marBottom w:val="0"/>
                          <w:divBdr>
                            <w:top w:val="none" w:sz="0" w:space="0" w:color="auto"/>
                            <w:left w:val="none" w:sz="0" w:space="0" w:color="auto"/>
                            <w:bottom w:val="none" w:sz="0" w:space="0" w:color="auto"/>
                            <w:right w:val="none" w:sz="0" w:space="0" w:color="auto"/>
                          </w:divBdr>
                          <w:divsChild>
                            <w:div w:id="1127433806">
                              <w:marLeft w:val="0"/>
                              <w:marRight w:val="0"/>
                              <w:marTop w:val="0"/>
                              <w:marBottom w:val="0"/>
                              <w:divBdr>
                                <w:top w:val="none" w:sz="0" w:space="0" w:color="auto"/>
                                <w:left w:val="none" w:sz="0" w:space="0" w:color="auto"/>
                                <w:bottom w:val="none" w:sz="0" w:space="0" w:color="auto"/>
                                <w:right w:val="none" w:sz="0" w:space="0" w:color="auto"/>
                              </w:divBdr>
                            </w:div>
                            <w:div w:id="12851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7435">
                      <w:marLeft w:val="0"/>
                      <w:marRight w:val="0"/>
                      <w:marTop w:val="0"/>
                      <w:marBottom w:val="0"/>
                      <w:divBdr>
                        <w:top w:val="none" w:sz="0" w:space="0" w:color="auto"/>
                        <w:left w:val="none" w:sz="0" w:space="0" w:color="auto"/>
                        <w:bottom w:val="none" w:sz="0" w:space="0" w:color="auto"/>
                        <w:right w:val="none" w:sz="0" w:space="0" w:color="auto"/>
                      </w:divBdr>
                      <w:divsChild>
                        <w:div w:id="14645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4858">
          <w:marLeft w:val="0"/>
          <w:marRight w:val="0"/>
          <w:marTop w:val="0"/>
          <w:marBottom w:val="0"/>
          <w:divBdr>
            <w:top w:val="none" w:sz="0" w:space="0" w:color="auto"/>
            <w:left w:val="none" w:sz="0" w:space="0" w:color="auto"/>
            <w:bottom w:val="none" w:sz="0" w:space="0" w:color="auto"/>
            <w:right w:val="none" w:sz="0" w:space="0" w:color="auto"/>
          </w:divBdr>
          <w:divsChild>
            <w:div w:id="1199705612">
              <w:marLeft w:val="0"/>
              <w:marRight w:val="0"/>
              <w:marTop w:val="0"/>
              <w:marBottom w:val="0"/>
              <w:divBdr>
                <w:top w:val="none" w:sz="0" w:space="0" w:color="auto"/>
                <w:left w:val="none" w:sz="0" w:space="0" w:color="auto"/>
                <w:bottom w:val="none" w:sz="0" w:space="0" w:color="auto"/>
                <w:right w:val="none" w:sz="0" w:space="0" w:color="auto"/>
              </w:divBdr>
              <w:divsChild>
                <w:div w:id="1681202276">
                  <w:marLeft w:val="0"/>
                  <w:marRight w:val="0"/>
                  <w:marTop w:val="0"/>
                  <w:marBottom w:val="0"/>
                  <w:divBdr>
                    <w:top w:val="none" w:sz="0" w:space="0" w:color="auto"/>
                    <w:left w:val="none" w:sz="0" w:space="0" w:color="auto"/>
                    <w:bottom w:val="none" w:sz="0" w:space="0" w:color="auto"/>
                    <w:right w:val="none" w:sz="0" w:space="0" w:color="auto"/>
                  </w:divBdr>
                  <w:divsChild>
                    <w:div w:id="1516264620">
                      <w:marLeft w:val="-300"/>
                      <w:marRight w:val="-660"/>
                      <w:marTop w:val="0"/>
                      <w:marBottom w:val="0"/>
                      <w:divBdr>
                        <w:top w:val="none" w:sz="0" w:space="0" w:color="auto"/>
                        <w:left w:val="none" w:sz="0" w:space="0" w:color="auto"/>
                        <w:bottom w:val="none" w:sz="0" w:space="0" w:color="auto"/>
                        <w:right w:val="none" w:sz="0" w:space="0" w:color="auto"/>
                      </w:divBdr>
                      <w:divsChild>
                        <w:div w:id="1349871379">
                          <w:marLeft w:val="-300"/>
                          <w:marRight w:val="-660"/>
                          <w:marTop w:val="0"/>
                          <w:marBottom w:val="0"/>
                          <w:divBdr>
                            <w:top w:val="none" w:sz="0" w:space="0" w:color="auto"/>
                            <w:left w:val="none" w:sz="0" w:space="0" w:color="auto"/>
                            <w:bottom w:val="none" w:sz="0" w:space="0" w:color="auto"/>
                            <w:right w:val="none" w:sz="0" w:space="0" w:color="auto"/>
                          </w:divBdr>
                          <w:divsChild>
                            <w:div w:id="921991886">
                              <w:marLeft w:val="-300"/>
                              <w:marRight w:val="-660"/>
                              <w:marTop w:val="0"/>
                              <w:marBottom w:val="0"/>
                              <w:divBdr>
                                <w:top w:val="none" w:sz="0" w:space="0" w:color="auto"/>
                                <w:left w:val="none" w:sz="0" w:space="0" w:color="auto"/>
                                <w:bottom w:val="none" w:sz="0" w:space="0" w:color="auto"/>
                                <w:right w:val="none" w:sz="0" w:space="0" w:color="auto"/>
                              </w:divBdr>
                              <w:divsChild>
                                <w:div w:id="2107144196">
                                  <w:marLeft w:val="0"/>
                                  <w:marRight w:val="0"/>
                                  <w:marTop w:val="0"/>
                                  <w:marBottom w:val="0"/>
                                  <w:divBdr>
                                    <w:top w:val="none" w:sz="0" w:space="0" w:color="auto"/>
                                    <w:left w:val="none" w:sz="0" w:space="0" w:color="auto"/>
                                    <w:bottom w:val="none" w:sz="0" w:space="0" w:color="auto"/>
                                    <w:right w:val="none" w:sz="0" w:space="0" w:color="auto"/>
                                  </w:divBdr>
                                </w:div>
                                <w:div w:id="1694066687">
                                  <w:marLeft w:val="0"/>
                                  <w:marRight w:val="0"/>
                                  <w:marTop w:val="0"/>
                                  <w:marBottom w:val="0"/>
                                  <w:divBdr>
                                    <w:top w:val="none" w:sz="0" w:space="0" w:color="auto"/>
                                    <w:left w:val="none" w:sz="0" w:space="0" w:color="auto"/>
                                    <w:bottom w:val="none" w:sz="0" w:space="0" w:color="auto"/>
                                    <w:right w:val="none" w:sz="0" w:space="0" w:color="auto"/>
                                  </w:divBdr>
                                </w:div>
                                <w:div w:id="1447119551">
                                  <w:marLeft w:val="0"/>
                                  <w:marRight w:val="0"/>
                                  <w:marTop w:val="0"/>
                                  <w:marBottom w:val="0"/>
                                  <w:divBdr>
                                    <w:top w:val="none" w:sz="0" w:space="0" w:color="auto"/>
                                    <w:left w:val="none" w:sz="0" w:space="0" w:color="auto"/>
                                    <w:bottom w:val="none" w:sz="0" w:space="0" w:color="auto"/>
                                    <w:right w:val="none" w:sz="0" w:space="0" w:color="auto"/>
                                  </w:divBdr>
                                </w:div>
                                <w:div w:id="1681274704">
                                  <w:marLeft w:val="0"/>
                                  <w:marRight w:val="0"/>
                                  <w:marTop w:val="0"/>
                                  <w:marBottom w:val="0"/>
                                  <w:divBdr>
                                    <w:top w:val="none" w:sz="0" w:space="0" w:color="auto"/>
                                    <w:left w:val="none" w:sz="0" w:space="0" w:color="auto"/>
                                    <w:bottom w:val="none" w:sz="0" w:space="0" w:color="auto"/>
                                    <w:right w:val="none" w:sz="0" w:space="0" w:color="auto"/>
                                  </w:divBdr>
                                </w:div>
                                <w:div w:id="249969054">
                                  <w:marLeft w:val="0"/>
                                  <w:marRight w:val="0"/>
                                  <w:marTop w:val="0"/>
                                  <w:marBottom w:val="0"/>
                                  <w:divBdr>
                                    <w:top w:val="none" w:sz="0" w:space="0" w:color="auto"/>
                                    <w:left w:val="none" w:sz="0" w:space="0" w:color="auto"/>
                                    <w:bottom w:val="none" w:sz="0" w:space="0" w:color="auto"/>
                                    <w:right w:val="none" w:sz="0" w:space="0" w:color="auto"/>
                                  </w:divBdr>
                                </w:div>
                                <w:div w:id="1303778858">
                                  <w:marLeft w:val="0"/>
                                  <w:marRight w:val="0"/>
                                  <w:marTop w:val="0"/>
                                  <w:marBottom w:val="0"/>
                                  <w:divBdr>
                                    <w:top w:val="none" w:sz="0" w:space="0" w:color="auto"/>
                                    <w:left w:val="none" w:sz="0" w:space="0" w:color="auto"/>
                                    <w:bottom w:val="none" w:sz="0" w:space="0" w:color="auto"/>
                                    <w:right w:val="none" w:sz="0" w:space="0" w:color="auto"/>
                                  </w:divBdr>
                                </w:div>
                                <w:div w:id="1681616145">
                                  <w:marLeft w:val="0"/>
                                  <w:marRight w:val="0"/>
                                  <w:marTop w:val="0"/>
                                  <w:marBottom w:val="0"/>
                                  <w:divBdr>
                                    <w:top w:val="none" w:sz="0" w:space="0" w:color="auto"/>
                                    <w:left w:val="none" w:sz="0" w:space="0" w:color="auto"/>
                                    <w:bottom w:val="none" w:sz="0" w:space="0" w:color="auto"/>
                                    <w:right w:val="none" w:sz="0" w:space="0" w:color="auto"/>
                                  </w:divBdr>
                                </w:div>
                                <w:div w:id="591622424">
                                  <w:marLeft w:val="0"/>
                                  <w:marRight w:val="0"/>
                                  <w:marTop w:val="0"/>
                                  <w:marBottom w:val="0"/>
                                  <w:divBdr>
                                    <w:top w:val="none" w:sz="0" w:space="0" w:color="auto"/>
                                    <w:left w:val="none" w:sz="0" w:space="0" w:color="auto"/>
                                    <w:bottom w:val="none" w:sz="0" w:space="0" w:color="auto"/>
                                    <w:right w:val="none" w:sz="0" w:space="0" w:color="auto"/>
                                  </w:divBdr>
                                </w:div>
                                <w:div w:id="588392644">
                                  <w:marLeft w:val="0"/>
                                  <w:marRight w:val="0"/>
                                  <w:marTop w:val="0"/>
                                  <w:marBottom w:val="0"/>
                                  <w:divBdr>
                                    <w:top w:val="none" w:sz="0" w:space="0" w:color="auto"/>
                                    <w:left w:val="none" w:sz="0" w:space="0" w:color="auto"/>
                                    <w:bottom w:val="none" w:sz="0" w:space="0" w:color="auto"/>
                                    <w:right w:val="none" w:sz="0" w:space="0" w:color="auto"/>
                                  </w:divBdr>
                                </w:div>
                                <w:div w:id="1121412350">
                                  <w:marLeft w:val="0"/>
                                  <w:marRight w:val="0"/>
                                  <w:marTop w:val="0"/>
                                  <w:marBottom w:val="0"/>
                                  <w:divBdr>
                                    <w:top w:val="none" w:sz="0" w:space="0" w:color="auto"/>
                                    <w:left w:val="none" w:sz="0" w:space="0" w:color="auto"/>
                                    <w:bottom w:val="none" w:sz="0" w:space="0" w:color="auto"/>
                                    <w:right w:val="none" w:sz="0" w:space="0" w:color="auto"/>
                                  </w:divBdr>
                                </w:div>
                                <w:div w:id="1447314724">
                                  <w:marLeft w:val="0"/>
                                  <w:marRight w:val="0"/>
                                  <w:marTop w:val="0"/>
                                  <w:marBottom w:val="0"/>
                                  <w:divBdr>
                                    <w:top w:val="none" w:sz="0" w:space="0" w:color="auto"/>
                                    <w:left w:val="none" w:sz="0" w:space="0" w:color="auto"/>
                                    <w:bottom w:val="none" w:sz="0" w:space="0" w:color="auto"/>
                                    <w:right w:val="none" w:sz="0" w:space="0" w:color="auto"/>
                                  </w:divBdr>
                                </w:div>
                                <w:div w:id="1569270569">
                                  <w:marLeft w:val="0"/>
                                  <w:marRight w:val="0"/>
                                  <w:marTop w:val="0"/>
                                  <w:marBottom w:val="0"/>
                                  <w:divBdr>
                                    <w:top w:val="none" w:sz="0" w:space="0" w:color="auto"/>
                                    <w:left w:val="none" w:sz="0" w:space="0" w:color="auto"/>
                                    <w:bottom w:val="none" w:sz="0" w:space="0" w:color="auto"/>
                                    <w:right w:val="none" w:sz="0" w:space="0" w:color="auto"/>
                                  </w:divBdr>
                                </w:div>
                                <w:div w:id="361320903">
                                  <w:marLeft w:val="0"/>
                                  <w:marRight w:val="0"/>
                                  <w:marTop w:val="0"/>
                                  <w:marBottom w:val="0"/>
                                  <w:divBdr>
                                    <w:top w:val="none" w:sz="0" w:space="0" w:color="auto"/>
                                    <w:left w:val="none" w:sz="0" w:space="0" w:color="auto"/>
                                    <w:bottom w:val="none" w:sz="0" w:space="0" w:color="auto"/>
                                    <w:right w:val="none" w:sz="0" w:space="0" w:color="auto"/>
                                  </w:divBdr>
                                </w:div>
                                <w:div w:id="938559306">
                                  <w:marLeft w:val="0"/>
                                  <w:marRight w:val="0"/>
                                  <w:marTop w:val="0"/>
                                  <w:marBottom w:val="0"/>
                                  <w:divBdr>
                                    <w:top w:val="none" w:sz="0" w:space="0" w:color="auto"/>
                                    <w:left w:val="none" w:sz="0" w:space="0" w:color="auto"/>
                                    <w:bottom w:val="none" w:sz="0" w:space="0" w:color="auto"/>
                                    <w:right w:val="none" w:sz="0" w:space="0" w:color="auto"/>
                                  </w:divBdr>
                                </w:div>
                                <w:div w:id="1917812556">
                                  <w:marLeft w:val="0"/>
                                  <w:marRight w:val="0"/>
                                  <w:marTop w:val="0"/>
                                  <w:marBottom w:val="0"/>
                                  <w:divBdr>
                                    <w:top w:val="none" w:sz="0" w:space="0" w:color="auto"/>
                                    <w:left w:val="none" w:sz="0" w:space="0" w:color="auto"/>
                                    <w:bottom w:val="none" w:sz="0" w:space="0" w:color="auto"/>
                                    <w:right w:val="none" w:sz="0" w:space="0" w:color="auto"/>
                                  </w:divBdr>
                                </w:div>
                                <w:div w:id="246306635">
                                  <w:marLeft w:val="0"/>
                                  <w:marRight w:val="0"/>
                                  <w:marTop w:val="0"/>
                                  <w:marBottom w:val="0"/>
                                  <w:divBdr>
                                    <w:top w:val="none" w:sz="0" w:space="0" w:color="auto"/>
                                    <w:left w:val="none" w:sz="0" w:space="0" w:color="auto"/>
                                    <w:bottom w:val="none" w:sz="0" w:space="0" w:color="auto"/>
                                    <w:right w:val="none" w:sz="0" w:space="0" w:color="auto"/>
                                  </w:divBdr>
                                </w:div>
                                <w:div w:id="876356977">
                                  <w:marLeft w:val="0"/>
                                  <w:marRight w:val="0"/>
                                  <w:marTop w:val="0"/>
                                  <w:marBottom w:val="0"/>
                                  <w:divBdr>
                                    <w:top w:val="none" w:sz="0" w:space="0" w:color="auto"/>
                                    <w:left w:val="none" w:sz="0" w:space="0" w:color="auto"/>
                                    <w:bottom w:val="none" w:sz="0" w:space="0" w:color="auto"/>
                                    <w:right w:val="none" w:sz="0" w:space="0" w:color="auto"/>
                                  </w:divBdr>
                                </w:div>
                                <w:div w:id="739522896">
                                  <w:marLeft w:val="0"/>
                                  <w:marRight w:val="0"/>
                                  <w:marTop w:val="0"/>
                                  <w:marBottom w:val="0"/>
                                  <w:divBdr>
                                    <w:top w:val="none" w:sz="0" w:space="0" w:color="auto"/>
                                    <w:left w:val="none" w:sz="0" w:space="0" w:color="auto"/>
                                    <w:bottom w:val="none" w:sz="0" w:space="0" w:color="auto"/>
                                    <w:right w:val="none" w:sz="0" w:space="0" w:color="auto"/>
                                  </w:divBdr>
                                </w:div>
                                <w:div w:id="2084985773">
                                  <w:marLeft w:val="0"/>
                                  <w:marRight w:val="0"/>
                                  <w:marTop w:val="0"/>
                                  <w:marBottom w:val="0"/>
                                  <w:divBdr>
                                    <w:top w:val="none" w:sz="0" w:space="0" w:color="auto"/>
                                    <w:left w:val="none" w:sz="0" w:space="0" w:color="auto"/>
                                    <w:bottom w:val="none" w:sz="0" w:space="0" w:color="auto"/>
                                    <w:right w:val="none" w:sz="0" w:space="0" w:color="auto"/>
                                  </w:divBdr>
                                </w:div>
                                <w:div w:id="1416588921">
                                  <w:marLeft w:val="0"/>
                                  <w:marRight w:val="0"/>
                                  <w:marTop w:val="0"/>
                                  <w:marBottom w:val="0"/>
                                  <w:divBdr>
                                    <w:top w:val="none" w:sz="0" w:space="0" w:color="auto"/>
                                    <w:left w:val="none" w:sz="0" w:space="0" w:color="auto"/>
                                    <w:bottom w:val="none" w:sz="0" w:space="0" w:color="auto"/>
                                    <w:right w:val="none" w:sz="0" w:space="0" w:color="auto"/>
                                  </w:divBdr>
                                </w:div>
                                <w:div w:id="468208378">
                                  <w:marLeft w:val="0"/>
                                  <w:marRight w:val="0"/>
                                  <w:marTop w:val="0"/>
                                  <w:marBottom w:val="0"/>
                                  <w:divBdr>
                                    <w:top w:val="none" w:sz="0" w:space="0" w:color="auto"/>
                                    <w:left w:val="none" w:sz="0" w:space="0" w:color="auto"/>
                                    <w:bottom w:val="none" w:sz="0" w:space="0" w:color="auto"/>
                                    <w:right w:val="none" w:sz="0" w:space="0" w:color="auto"/>
                                  </w:divBdr>
                                </w:div>
                                <w:div w:id="558518081">
                                  <w:marLeft w:val="0"/>
                                  <w:marRight w:val="0"/>
                                  <w:marTop w:val="0"/>
                                  <w:marBottom w:val="0"/>
                                  <w:divBdr>
                                    <w:top w:val="none" w:sz="0" w:space="0" w:color="auto"/>
                                    <w:left w:val="none" w:sz="0" w:space="0" w:color="auto"/>
                                    <w:bottom w:val="none" w:sz="0" w:space="0" w:color="auto"/>
                                    <w:right w:val="none" w:sz="0" w:space="0" w:color="auto"/>
                                  </w:divBdr>
                                </w:div>
                                <w:div w:id="1741169951">
                                  <w:marLeft w:val="0"/>
                                  <w:marRight w:val="0"/>
                                  <w:marTop w:val="0"/>
                                  <w:marBottom w:val="0"/>
                                  <w:divBdr>
                                    <w:top w:val="none" w:sz="0" w:space="0" w:color="auto"/>
                                    <w:left w:val="none" w:sz="0" w:space="0" w:color="auto"/>
                                    <w:bottom w:val="none" w:sz="0" w:space="0" w:color="auto"/>
                                    <w:right w:val="none" w:sz="0" w:space="0" w:color="auto"/>
                                  </w:divBdr>
                                </w:div>
                                <w:div w:id="781388436">
                                  <w:marLeft w:val="0"/>
                                  <w:marRight w:val="0"/>
                                  <w:marTop w:val="0"/>
                                  <w:marBottom w:val="0"/>
                                  <w:divBdr>
                                    <w:top w:val="none" w:sz="0" w:space="0" w:color="auto"/>
                                    <w:left w:val="none" w:sz="0" w:space="0" w:color="auto"/>
                                    <w:bottom w:val="none" w:sz="0" w:space="0" w:color="auto"/>
                                    <w:right w:val="none" w:sz="0" w:space="0" w:color="auto"/>
                                  </w:divBdr>
                                </w:div>
                                <w:div w:id="1833401856">
                                  <w:marLeft w:val="0"/>
                                  <w:marRight w:val="0"/>
                                  <w:marTop w:val="0"/>
                                  <w:marBottom w:val="0"/>
                                  <w:divBdr>
                                    <w:top w:val="none" w:sz="0" w:space="0" w:color="auto"/>
                                    <w:left w:val="none" w:sz="0" w:space="0" w:color="auto"/>
                                    <w:bottom w:val="none" w:sz="0" w:space="0" w:color="auto"/>
                                    <w:right w:val="none" w:sz="0" w:space="0" w:color="auto"/>
                                  </w:divBdr>
                                </w:div>
                                <w:div w:id="2011716623">
                                  <w:marLeft w:val="0"/>
                                  <w:marRight w:val="0"/>
                                  <w:marTop w:val="0"/>
                                  <w:marBottom w:val="0"/>
                                  <w:divBdr>
                                    <w:top w:val="none" w:sz="0" w:space="0" w:color="auto"/>
                                    <w:left w:val="none" w:sz="0" w:space="0" w:color="auto"/>
                                    <w:bottom w:val="none" w:sz="0" w:space="0" w:color="auto"/>
                                    <w:right w:val="none" w:sz="0" w:space="0" w:color="auto"/>
                                  </w:divBdr>
                                </w:div>
                                <w:div w:id="737676630">
                                  <w:marLeft w:val="0"/>
                                  <w:marRight w:val="0"/>
                                  <w:marTop w:val="0"/>
                                  <w:marBottom w:val="0"/>
                                  <w:divBdr>
                                    <w:top w:val="none" w:sz="0" w:space="0" w:color="auto"/>
                                    <w:left w:val="none" w:sz="0" w:space="0" w:color="auto"/>
                                    <w:bottom w:val="none" w:sz="0" w:space="0" w:color="auto"/>
                                    <w:right w:val="none" w:sz="0" w:space="0" w:color="auto"/>
                                  </w:divBdr>
                                </w:div>
                                <w:div w:id="1710837506">
                                  <w:marLeft w:val="0"/>
                                  <w:marRight w:val="0"/>
                                  <w:marTop w:val="0"/>
                                  <w:marBottom w:val="0"/>
                                  <w:divBdr>
                                    <w:top w:val="none" w:sz="0" w:space="0" w:color="auto"/>
                                    <w:left w:val="none" w:sz="0" w:space="0" w:color="auto"/>
                                    <w:bottom w:val="none" w:sz="0" w:space="0" w:color="auto"/>
                                    <w:right w:val="none" w:sz="0" w:space="0" w:color="auto"/>
                                  </w:divBdr>
                                </w:div>
                                <w:div w:id="1230724692">
                                  <w:marLeft w:val="0"/>
                                  <w:marRight w:val="0"/>
                                  <w:marTop w:val="0"/>
                                  <w:marBottom w:val="0"/>
                                  <w:divBdr>
                                    <w:top w:val="none" w:sz="0" w:space="0" w:color="auto"/>
                                    <w:left w:val="none" w:sz="0" w:space="0" w:color="auto"/>
                                    <w:bottom w:val="none" w:sz="0" w:space="0" w:color="auto"/>
                                    <w:right w:val="none" w:sz="0" w:space="0" w:color="auto"/>
                                  </w:divBdr>
                                </w:div>
                                <w:div w:id="280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31819" TargetMode="External"/><Relationship Id="rId299" Type="http://schemas.openxmlformats.org/officeDocument/2006/relationships/hyperlink" Target="https://normativ.kontur.ru/document?moduleId=1&amp;documentId=431819" TargetMode="External"/><Relationship Id="rId21" Type="http://schemas.openxmlformats.org/officeDocument/2006/relationships/hyperlink" Target="https://normativ.kontur.ru/document?moduleId=1&amp;documentId=431819" TargetMode="External"/><Relationship Id="rId63" Type="http://schemas.openxmlformats.org/officeDocument/2006/relationships/hyperlink" Target="https://normativ.kontur.ru/document?moduleId=1&amp;documentId=278695" TargetMode="External"/><Relationship Id="rId159" Type="http://schemas.openxmlformats.org/officeDocument/2006/relationships/hyperlink" Target="https://normativ.kontur.ru/document?moduleId=1&amp;documentId=431819" TargetMode="External"/><Relationship Id="rId324" Type="http://schemas.openxmlformats.org/officeDocument/2006/relationships/hyperlink" Target="https://normativ.kontur.ru/document?moduleId=1&amp;documentId=278695" TargetMode="External"/><Relationship Id="rId366" Type="http://schemas.openxmlformats.org/officeDocument/2006/relationships/hyperlink" Target="https://normativ.kontur.ru/document?moduleId=1&amp;documentId=431819" TargetMode="External"/><Relationship Id="rId170" Type="http://schemas.openxmlformats.org/officeDocument/2006/relationships/hyperlink" Target="https://normativ.kontur.ru/document?moduleId=1&amp;documentId=278695" TargetMode="External"/><Relationship Id="rId226" Type="http://schemas.openxmlformats.org/officeDocument/2006/relationships/image" Target="media/image13.jpeg"/><Relationship Id="rId268" Type="http://schemas.openxmlformats.org/officeDocument/2006/relationships/image" Target="media/image29.gif"/><Relationship Id="rId32" Type="http://schemas.openxmlformats.org/officeDocument/2006/relationships/hyperlink" Target="https://normativ.kontur.ru/document?moduleId=1&amp;documentId=246504" TargetMode="External"/><Relationship Id="rId74" Type="http://schemas.openxmlformats.org/officeDocument/2006/relationships/hyperlink" Target="https://normativ.kontur.ru/document?moduleId=1&amp;documentId=287240" TargetMode="External"/><Relationship Id="rId128" Type="http://schemas.openxmlformats.org/officeDocument/2006/relationships/hyperlink" Target="https://normativ.kontur.ru/document?moduleId=1&amp;documentId=431819" TargetMode="External"/><Relationship Id="rId335" Type="http://schemas.openxmlformats.org/officeDocument/2006/relationships/hyperlink" Target="https://normativ.kontur.ru/document?moduleId=1&amp;documentId=246504" TargetMode="External"/><Relationship Id="rId377" Type="http://schemas.openxmlformats.org/officeDocument/2006/relationships/hyperlink" Target="https://normativ.kontur.ru/document?moduleId=1&amp;documentId=431819" TargetMode="External"/><Relationship Id="rId5" Type="http://schemas.openxmlformats.org/officeDocument/2006/relationships/hyperlink" Target="https://normativ.kontur.ru/document?moduleId=1&amp;documentId=290946" TargetMode="External"/><Relationship Id="rId181" Type="http://schemas.openxmlformats.org/officeDocument/2006/relationships/hyperlink" Target="https://normativ.kontur.ru/document?moduleId=1&amp;documentId=431819" TargetMode="External"/><Relationship Id="rId237" Type="http://schemas.openxmlformats.org/officeDocument/2006/relationships/hyperlink" Target="https://normativ.kontur.ru/document?moduleId=1&amp;documentId=431819" TargetMode="External"/><Relationship Id="rId402" Type="http://schemas.openxmlformats.org/officeDocument/2006/relationships/hyperlink" Target="https://normativ.kontur.ru/document?moduleId=1&amp;documentId=276075" TargetMode="External"/><Relationship Id="rId279" Type="http://schemas.openxmlformats.org/officeDocument/2006/relationships/image" Target="media/image36.gif"/><Relationship Id="rId43" Type="http://schemas.openxmlformats.org/officeDocument/2006/relationships/hyperlink" Target="https://normativ.kontur.ru/document?moduleId=1&amp;documentId=246504" TargetMode="External"/><Relationship Id="rId139" Type="http://schemas.openxmlformats.org/officeDocument/2006/relationships/hyperlink" Target="https://normativ.kontur.ru/document?moduleId=1&amp;documentId=431819" TargetMode="External"/><Relationship Id="rId290" Type="http://schemas.openxmlformats.org/officeDocument/2006/relationships/image" Target="media/image44.jpeg"/><Relationship Id="rId304" Type="http://schemas.openxmlformats.org/officeDocument/2006/relationships/hyperlink" Target="https://normativ.kontur.ru/document?moduleId=1&amp;documentId=431819" TargetMode="External"/><Relationship Id="rId346" Type="http://schemas.openxmlformats.org/officeDocument/2006/relationships/hyperlink" Target="https://normativ.kontur.ru/document?moduleId=1&amp;documentId=431819" TargetMode="External"/><Relationship Id="rId388" Type="http://schemas.openxmlformats.org/officeDocument/2006/relationships/image" Target="media/image79.gif"/><Relationship Id="rId85" Type="http://schemas.openxmlformats.org/officeDocument/2006/relationships/hyperlink" Target="https://normativ.kontur.ru/document?moduleId=1&amp;documentId=278695" TargetMode="External"/><Relationship Id="rId150" Type="http://schemas.openxmlformats.org/officeDocument/2006/relationships/hyperlink" Target="https://normativ.kontur.ru/document?moduleId=1&amp;documentId=431819" TargetMode="External"/><Relationship Id="rId192" Type="http://schemas.openxmlformats.org/officeDocument/2006/relationships/image" Target="media/image3.jpeg"/><Relationship Id="rId206" Type="http://schemas.openxmlformats.org/officeDocument/2006/relationships/hyperlink" Target="https://normativ.kontur.ru/document?moduleId=1&amp;documentId=431819" TargetMode="External"/><Relationship Id="rId248" Type="http://schemas.openxmlformats.org/officeDocument/2006/relationships/hyperlink" Target="https://normativ.kontur.ru/document?moduleId=1&amp;documentId=431819" TargetMode="External"/><Relationship Id="rId12" Type="http://schemas.openxmlformats.org/officeDocument/2006/relationships/hyperlink" Target="https://normativ.kontur.ru/document?moduleId=1&amp;documentId=431819" TargetMode="External"/><Relationship Id="rId108" Type="http://schemas.openxmlformats.org/officeDocument/2006/relationships/hyperlink" Target="https://normativ.kontur.ru/document?moduleId=1&amp;documentId=431819" TargetMode="External"/><Relationship Id="rId315" Type="http://schemas.openxmlformats.org/officeDocument/2006/relationships/hyperlink" Target="https://normativ.kontur.ru/document?moduleId=1&amp;documentId=276075" TargetMode="External"/><Relationship Id="rId357" Type="http://schemas.openxmlformats.org/officeDocument/2006/relationships/hyperlink" Target="https://normativ.kontur.ru/document?moduleId=1&amp;documentId=431819" TargetMode="External"/><Relationship Id="rId54" Type="http://schemas.openxmlformats.org/officeDocument/2006/relationships/hyperlink" Target="https://normativ.kontur.ru/document?moduleId=1&amp;documentId=287240" TargetMode="External"/><Relationship Id="rId96" Type="http://schemas.openxmlformats.org/officeDocument/2006/relationships/hyperlink" Target="https://normativ.kontur.ru/document?moduleId=1&amp;documentId=431819" TargetMode="External"/><Relationship Id="rId161" Type="http://schemas.openxmlformats.org/officeDocument/2006/relationships/hyperlink" Target="https://normativ.kontur.ru/document?moduleId=1&amp;documentId=287240" TargetMode="External"/><Relationship Id="rId217" Type="http://schemas.openxmlformats.org/officeDocument/2006/relationships/hyperlink" Target="https://normativ.kontur.ru/document?moduleId=1&amp;documentId=431819" TargetMode="External"/><Relationship Id="rId399" Type="http://schemas.openxmlformats.org/officeDocument/2006/relationships/hyperlink" Target="https://normativ.kontur.ru/document?moduleId=1&amp;documentId=431819" TargetMode="External"/><Relationship Id="rId259" Type="http://schemas.openxmlformats.org/officeDocument/2006/relationships/hyperlink" Target="https://normativ.kontur.ru/document?moduleId=1&amp;documentId=276075" TargetMode="External"/><Relationship Id="rId23" Type="http://schemas.openxmlformats.org/officeDocument/2006/relationships/hyperlink" Target="https://normativ.kontur.ru/document?moduleId=1&amp;documentId=431819" TargetMode="External"/><Relationship Id="rId119" Type="http://schemas.openxmlformats.org/officeDocument/2006/relationships/hyperlink" Target="https://normativ.kontur.ru/document?moduleId=1&amp;documentId=287240" TargetMode="External"/><Relationship Id="rId270" Type="http://schemas.openxmlformats.org/officeDocument/2006/relationships/image" Target="media/image30.jpeg"/><Relationship Id="rId326" Type="http://schemas.openxmlformats.org/officeDocument/2006/relationships/hyperlink" Target="https://normativ.kontur.ru/document?moduleId=9&amp;documentId=425650" TargetMode="External"/><Relationship Id="rId65" Type="http://schemas.openxmlformats.org/officeDocument/2006/relationships/hyperlink" Target="https://normativ.kontur.ru/document?moduleId=1&amp;documentId=287240" TargetMode="External"/><Relationship Id="rId130" Type="http://schemas.openxmlformats.org/officeDocument/2006/relationships/hyperlink" Target="https://normativ.kontur.ru/document?moduleId=1&amp;documentId=431819" TargetMode="External"/><Relationship Id="rId368" Type="http://schemas.openxmlformats.org/officeDocument/2006/relationships/image" Target="media/image73.gif"/><Relationship Id="rId172" Type="http://schemas.openxmlformats.org/officeDocument/2006/relationships/hyperlink" Target="https://normativ.kontur.ru/document?moduleId=1&amp;documentId=278695" TargetMode="External"/><Relationship Id="rId228" Type="http://schemas.openxmlformats.org/officeDocument/2006/relationships/hyperlink" Target="https://normativ.kontur.ru/document?moduleId=1&amp;documentId=431819" TargetMode="External"/><Relationship Id="rId281" Type="http://schemas.openxmlformats.org/officeDocument/2006/relationships/image" Target="media/image37.jpeg"/><Relationship Id="rId337" Type="http://schemas.openxmlformats.org/officeDocument/2006/relationships/hyperlink" Target="https://normativ.kontur.ru/document?moduleId=1&amp;documentId=431819" TargetMode="External"/><Relationship Id="rId34" Type="http://schemas.openxmlformats.org/officeDocument/2006/relationships/hyperlink" Target="https://normativ.kontur.ru/document?moduleId=1&amp;documentId=287240" TargetMode="External"/><Relationship Id="rId76" Type="http://schemas.openxmlformats.org/officeDocument/2006/relationships/hyperlink" Target="https://normativ.kontur.ru/document?moduleId=1&amp;documentId=287240" TargetMode="External"/><Relationship Id="rId141" Type="http://schemas.openxmlformats.org/officeDocument/2006/relationships/hyperlink" Target="https://normativ.kontur.ru/document?moduleId=1&amp;documentId=431759" TargetMode="External"/><Relationship Id="rId379" Type="http://schemas.openxmlformats.org/officeDocument/2006/relationships/image" Target="media/image76.jpeg"/><Relationship Id="rId7" Type="http://schemas.openxmlformats.org/officeDocument/2006/relationships/hyperlink" Target="https://normativ.kontur.ru/document?moduleId=1&amp;documentId=458929" TargetMode="External"/><Relationship Id="rId183" Type="http://schemas.openxmlformats.org/officeDocument/2006/relationships/hyperlink" Target="https://normativ.kontur.ru/document?moduleId=1&amp;documentId=287240" TargetMode="External"/><Relationship Id="rId239" Type="http://schemas.openxmlformats.org/officeDocument/2006/relationships/hyperlink" Target="https://normativ.kontur.ru/document?moduleId=9&amp;documentId=409660" TargetMode="External"/><Relationship Id="rId390" Type="http://schemas.openxmlformats.org/officeDocument/2006/relationships/image" Target="media/image81.gif"/><Relationship Id="rId404" Type="http://schemas.openxmlformats.org/officeDocument/2006/relationships/image" Target="media/image86.gif"/><Relationship Id="rId250" Type="http://schemas.openxmlformats.org/officeDocument/2006/relationships/hyperlink" Target="https://normativ.kontur.ru/document?moduleId=1&amp;documentId=458929" TargetMode="External"/><Relationship Id="rId292" Type="http://schemas.openxmlformats.org/officeDocument/2006/relationships/image" Target="media/image46.gif"/><Relationship Id="rId306" Type="http://schemas.openxmlformats.org/officeDocument/2006/relationships/image" Target="media/image52.gif"/><Relationship Id="rId45" Type="http://schemas.openxmlformats.org/officeDocument/2006/relationships/hyperlink" Target="https://normativ.kontur.ru/document?moduleId=1&amp;documentId=287240" TargetMode="External"/><Relationship Id="rId87" Type="http://schemas.openxmlformats.org/officeDocument/2006/relationships/hyperlink" Target="https://normativ.kontur.ru/document?moduleId=1&amp;documentId=287240" TargetMode="External"/><Relationship Id="rId110" Type="http://schemas.openxmlformats.org/officeDocument/2006/relationships/hyperlink" Target="https://normativ.kontur.ru/document?moduleId=1&amp;documentId=287240" TargetMode="External"/><Relationship Id="rId348" Type="http://schemas.openxmlformats.org/officeDocument/2006/relationships/hyperlink" Target="https://normativ.kontur.ru/document?moduleId=1&amp;documentId=431819" TargetMode="External"/><Relationship Id="rId152" Type="http://schemas.openxmlformats.org/officeDocument/2006/relationships/hyperlink" Target="https://normativ.kontur.ru/document?moduleId=1&amp;documentId=246504" TargetMode="External"/><Relationship Id="rId194" Type="http://schemas.openxmlformats.org/officeDocument/2006/relationships/image" Target="media/image4.jpeg"/><Relationship Id="rId208" Type="http://schemas.openxmlformats.org/officeDocument/2006/relationships/hyperlink" Target="https://normativ.kontur.ru/document?moduleId=1&amp;documentId=431819" TargetMode="External"/><Relationship Id="rId261" Type="http://schemas.openxmlformats.org/officeDocument/2006/relationships/image" Target="media/image25.gif"/><Relationship Id="rId14" Type="http://schemas.openxmlformats.org/officeDocument/2006/relationships/hyperlink" Target="https://normativ.kontur.ru/document?moduleId=1&amp;documentId=233039" TargetMode="External"/><Relationship Id="rId56" Type="http://schemas.openxmlformats.org/officeDocument/2006/relationships/hyperlink" Target="https://normativ.kontur.ru/document?moduleId=1&amp;documentId=431819" TargetMode="External"/><Relationship Id="rId317" Type="http://schemas.openxmlformats.org/officeDocument/2006/relationships/image" Target="media/image55.gif"/><Relationship Id="rId359" Type="http://schemas.openxmlformats.org/officeDocument/2006/relationships/hyperlink" Target="https://normativ.kontur.ru/document?moduleId=1&amp;documentId=431819" TargetMode="External"/><Relationship Id="rId98" Type="http://schemas.openxmlformats.org/officeDocument/2006/relationships/hyperlink" Target="https://normativ.kontur.ru/document?moduleId=1&amp;documentId=431819" TargetMode="External"/><Relationship Id="rId121" Type="http://schemas.openxmlformats.org/officeDocument/2006/relationships/hyperlink" Target="https://normativ.kontur.ru/document?moduleId=1&amp;documentId=287240" TargetMode="External"/><Relationship Id="rId163" Type="http://schemas.openxmlformats.org/officeDocument/2006/relationships/hyperlink" Target="https://normativ.kontur.ru/document?moduleId=1&amp;documentId=287240" TargetMode="External"/><Relationship Id="rId219" Type="http://schemas.openxmlformats.org/officeDocument/2006/relationships/hyperlink" Target="https://normativ.kontur.ru/document?moduleId=1&amp;documentId=431819" TargetMode="External"/><Relationship Id="rId370" Type="http://schemas.openxmlformats.org/officeDocument/2006/relationships/hyperlink" Target="https://normativ.kontur.ru/document?moduleId=1&amp;documentId=246504" TargetMode="External"/><Relationship Id="rId230" Type="http://schemas.openxmlformats.org/officeDocument/2006/relationships/hyperlink" Target="https://normativ.kontur.ru/document?moduleId=1&amp;documentId=431819" TargetMode="External"/><Relationship Id="rId25" Type="http://schemas.openxmlformats.org/officeDocument/2006/relationships/hyperlink" Target="https://normativ.kontur.ru/document?moduleId=1&amp;documentId=287240" TargetMode="External"/><Relationship Id="rId67" Type="http://schemas.openxmlformats.org/officeDocument/2006/relationships/hyperlink" Target="https://normativ.kontur.ru/document?moduleId=1&amp;documentId=431819" TargetMode="External"/><Relationship Id="rId272" Type="http://schemas.openxmlformats.org/officeDocument/2006/relationships/image" Target="media/image32.jpeg"/><Relationship Id="rId328" Type="http://schemas.openxmlformats.org/officeDocument/2006/relationships/hyperlink" Target="https://normativ.kontur.ru/document?moduleId=1&amp;documentId=246504" TargetMode="External"/><Relationship Id="rId132" Type="http://schemas.openxmlformats.org/officeDocument/2006/relationships/hyperlink" Target="https://normativ.kontur.ru/document?moduleId=1&amp;documentId=278695" TargetMode="External"/><Relationship Id="rId174" Type="http://schemas.openxmlformats.org/officeDocument/2006/relationships/hyperlink" Target="https://normativ.kontur.ru/document?moduleId=1&amp;documentId=278695" TargetMode="External"/><Relationship Id="rId381" Type="http://schemas.openxmlformats.org/officeDocument/2006/relationships/hyperlink" Target="https://normativ.kontur.ru/document?moduleId=1&amp;documentId=431819" TargetMode="External"/><Relationship Id="rId241" Type="http://schemas.openxmlformats.org/officeDocument/2006/relationships/image" Target="media/image18.jpeg"/><Relationship Id="rId36" Type="http://schemas.openxmlformats.org/officeDocument/2006/relationships/hyperlink" Target="https://normativ.kontur.ru/document?moduleId=1&amp;documentId=431819" TargetMode="External"/><Relationship Id="rId283" Type="http://schemas.openxmlformats.org/officeDocument/2006/relationships/hyperlink" Target="https://normativ.kontur.ru/document?moduleId=1&amp;documentId=287240" TargetMode="External"/><Relationship Id="rId339" Type="http://schemas.openxmlformats.org/officeDocument/2006/relationships/hyperlink" Target="https://normativ.kontur.ru/document?moduleId=1&amp;documentId=431819" TargetMode="External"/><Relationship Id="rId78" Type="http://schemas.openxmlformats.org/officeDocument/2006/relationships/hyperlink" Target="https://normativ.kontur.ru/document?moduleId=1&amp;documentId=431819" TargetMode="External"/><Relationship Id="rId101" Type="http://schemas.openxmlformats.org/officeDocument/2006/relationships/hyperlink" Target="https://normativ.kontur.ru/document?moduleId=1&amp;documentId=287240" TargetMode="External"/><Relationship Id="rId143" Type="http://schemas.openxmlformats.org/officeDocument/2006/relationships/hyperlink" Target="https://normativ.kontur.ru/document?moduleId=1&amp;documentId=431819" TargetMode="External"/><Relationship Id="rId185" Type="http://schemas.openxmlformats.org/officeDocument/2006/relationships/hyperlink" Target="https://normativ.kontur.ru/document?moduleId=1&amp;documentId=431819" TargetMode="External"/><Relationship Id="rId350" Type="http://schemas.openxmlformats.org/officeDocument/2006/relationships/image" Target="media/image64.jpeg"/><Relationship Id="rId406" Type="http://schemas.openxmlformats.org/officeDocument/2006/relationships/hyperlink" Target="https://normativ.kontur.ru/document?moduleId=1&amp;documentId=278695" TargetMode="External"/><Relationship Id="rId9" Type="http://schemas.openxmlformats.org/officeDocument/2006/relationships/hyperlink" Target="https://normativ.kontur.ru/document?moduleId=1&amp;documentId=282694" TargetMode="External"/><Relationship Id="rId210" Type="http://schemas.openxmlformats.org/officeDocument/2006/relationships/hyperlink" Target="https://normativ.kontur.ru/document?moduleId=1&amp;documentId=431819" TargetMode="External"/><Relationship Id="rId392" Type="http://schemas.openxmlformats.org/officeDocument/2006/relationships/hyperlink" Target="https://normativ.kontur.ru/document?moduleId=1&amp;documentId=431819" TargetMode="External"/><Relationship Id="rId252" Type="http://schemas.openxmlformats.org/officeDocument/2006/relationships/image" Target="media/image21.jpeg"/><Relationship Id="rId294" Type="http://schemas.openxmlformats.org/officeDocument/2006/relationships/image" Target="media/image48.gif"/><Relationship Id="rId308" Type="http://schemas.openxmlformats.org/officeDocument/2006/relationships/hyperlink" Target="https://normativ.kontur.ru/document?moduleId=1&amp;documentId=431819" TargetMode="External"/><Relationship Id="rId47" Type="http://schemas.openxmlformats.org/officeDocument/2006/relationships/hyperlink" Target="https://normativ.kontur.ru/document?moduleId=1&amp;documentId=287240" TargetMode="External"/><Relationship Id="rId89" Type="http://schemas.openxmlformats.org/officeDocument/2006/relationships/hyperlink" Target="https://normativ.kontur.ru/document?moduleId=1&amp;documentId=278695" TargetMode="External"/><Relationship Id="rId112" Type="http://schemas.openxmlformats.org/officeDocument/2006/relationships/hyperlink" Target="https://normativ.kontur.ru/document?moduleId=1&amp;documentId=287240" TargetMode="External"/><Relationship Id="rId154" Type="http://schemas.openxmlformats.org/officeDocument/2006/relationships/hyperlink" Target="https://normativ.kontur.ru/document?moduleId=1&amp;documentId=431819" TargetMode="External"/><Relationship Id="rId361" Type="http://schemas.openxmlformats.org/officeDocument/2006/relationships/hyperlink" Target="https://normativ.kontur.ru/document?moduleId=1&amp;documentId=431819" TargetMode="External"/><Relationship Id="rId196" Type="http://schemas.openxmlformats.org/officeDocument/2006/relationships/hyperlink" Target="https://normativ.kontur.ru/document?moduleId=1&amp;documentId=431819" TargetMode="External"/><Relationship Id="rId16" Type="http://schemas.openxmlformats.org/officeDocument/2006/relationships/hyperlink" Target="https://normativ.kontur.ru/document?moduleId=1&amp;documentId=431819" TargetMode="External"/><Relationship Id="rId221" Type="http://schemas.openxmlformats.org/officeDocument/2006/relationships/image" Target="media/image11.jpeg"/><Relationship Id="rId263" Type="http://schemas.openxmlformats.org/officeDocument/2006/relationships/hyperlink" Target="https://normativ.kontur.ru/document?moduleId=1&amp;documentId=246504" TargetMode="External"/><Relationship Id="rId319" Type="http://schemas.openxmlformats.org/officeDocument/2006/relationships/hyperlink" Target="https://normativ.kontur.ru/document?moduleId=1&amp;documentId=417585" TargetMode="External"/><Relationship Id="rId58" Type="http://schemas.openxmlformats.org/officeDocument/2006/relationships/hyperlink" Target="https://normativ.kontur.ru/document?moduleId=1&amp;documentId=287240" TargetMode="External"/><Relationship Id="rId123" Type="http://schemas.openxmlformats.org/officeDocument/2006/relationships/hyperlink" Target="https://normativ.kontur.ru/document?moduleId=1&amp;documentId=431819" TargetMode="External"/><Relationship Id="rId330" Type="http://schemas.openxmlformats.org/officeDocument/2006/relationships/image" Target="media/image58.gif"/><Relationship Id="rId165" Type="http://schemas.openxmlformats.org/officeDocument/2006/relationships/hyperlink" Target="https://normativ.kontur.ru/document?moduleId=1&amp;documentId=246504" TargetMode="External"/><Relationship Id="rId372" Type="http://schemas.openxmlformats.org/officeDocument/2006/relationships/hyperlink" Target="https://normativ.kontur.ru/document?moduleId=1&amp;documentId=431819" TargetMode="External"/><Relationship Id="rId232" Type="http://schemas.openxmlformats.org/officeDocument/2006/relationships/image" Target="media/image15.jpeg"/><Relationship Id="rId274" Type="http://schemas.openxmlformats.org/officeDocument/2006/relationships/image" Target="media/image34.jpeg"/><Relationship Id="rId27" Type="http://schemas.openxmlformats.org/officeDocument/2006/relationships/hyperlink" Target="https://normativ.kontur.ru/document?moduleId=1&amp;documentId=431819" TargetMode="External"/><Relationship Id="rId48" Type="http://schemas.openxmlformats.org/officeDocument/2006/relationships/hyperlink" Target="https://normativ.kontur.ru/document?moduleId=1&amp;documentId=212407" TargetMode="External"/><Relationship Id="rId69" Type="http://schemas.openxmlformats.org/officeDocument/2006/relationships/hyperlink" Target="https://normativ.kontur.ru/document?moduleId=1&amp;documentId=287240" TargetMode="External"/><Relationship Id="rId113" Type="http://schemas.openxmlformats.org/officeDocument/2006/relationships/hyperlink" Target="https://normativ.kontur.ru/document?moduleId=1&amp;documentId=431819" TargetMode="External"/><Relationship Id="rId134" Type="http://schemas.openxmlformats.org/officeDocument/2006/relationships/hyperlink" Target="https://normativ.kontur.ru/document?moduleId=1&amp;documentId=246504" TargetMode="External"/><Relationship Id="rId320" Type="http://schemas.openxmlformats.org/officeDocument/2006/relationships/hyperlink" Target="https://normativ.kontur.ru/document?moduleId=1&amp;documentId=278695" TargetMode="External"/><Relationship Id="rId80" Type="http://schemas.openxmlformats.org/officeDocument/2006/relationships/hyperlink" Target="https://normativ.kontur.ru/document?moduleId=1&amp;documentId=431819" TargetMode="External"/><Relationship Id="rId155" Type="http://schemas.openxmlformats.org/officeDocument/2006/relationships/hyperlink" Target="https://normativ.kontur.ru/document?moduleId=1&amp;documentId=278695" TargetMode="External"/><Relationship Id="rId176" Type="http://schemas.openxmlformats.org/officeDocument/2006/relationships/hyperlink" Target="https://normativ.kontur.ru/document?moduleId=1&amp;documentId=278695" TargetMode="External"/><Relationship Id="rId197" Type="http://schemas.openxmlformats.org/officeDocument/2006/relationships/hyperlink" Target="https://normativ.kontur.ru/document?moduleId=1&amp;documentId=431819" TargetMode="External"/><Relationship Id="rId341" Type="http://schemas.openxmlformats.org/officeDocument/2006/relationships/hyperlink" Target="https://normativ.kontur.ru/document?moduleId=1&amp;documentId=246504" TargetMode="External"/><Relationship Id="rId362" Type="http://schemas.openxmlformats.org/officeDocument/2006/relationships/image" Target="media/image70.jpeg"/><Relationship Id="rId383" Type="http://schemas.openxmlformats.org/officeDocument/2006/relationships/hyperlink" Target="https://normativ.kontur.ru/document?moduleId=1&amp;documentId=431819" TargetMode="External"/><Relationship Id="rId201" Type="http://schemas.openxmlformats.org/officeDocument/2006/relationships/hyperlink" Target="https://normativ.kontur.ru/document?moduleId=1&amp;documentId=431819" TargetMode="External"/><Relationship Id="rId222" Type="http://schemas.openxmlformats.org/officeDocument/2006/relationships/hyperlink" Target="https://normativ.kontur.ru/document?moduleId=1&amp;documentId=431759" TargetMode="External"/><Relationship Id="rId243" Type="http://schemas.openxmlformats.org/officeDocument/2006/relationships/image" Target="media/image19.jpeg"/><Relationship Id="rId264" Type="http://schemas.openxmlformats.org/officeDocument/2006/relationships/hyperlink" Target="https://normativ.kontur.ru/document?moduleId=1&amp;documentId=431819" TargetMode="External"/><Relationship Id="rId285" Type="http://schemas.openxmlformats.org/officeDocument/2006/relationships/image" Target="media/image39.gif"/><Relationship Id="rId17" Type="http://schemas.openxmlformats.org/officeDocument/2006/relationships/hyperlink" Target="https://normativ.kontur.ru/document?moduleId=1&amp;documentId=196579" TargetMode="External"/><Relationship Id="rId38" Type="http://schemas.openxmlformats.org/officeDocument/2006/relationships/hyperlink" Target="https://normativ.kontur.ru/document?moduleId=1&amp;documentId=287240" TargetMode="External"/><Relationship Id="rId59" Type="http://schemas.openxmlformats.org/officeDocument/2006/relationships/hyperlink" Target="https://normativ.kontur.ru/document?moduleId=1&amp;documentId=431819" TargetMode="External"/><Relationship Id="rId103" Type="http://schemas.openxmlformats.org/officeDocument/2006/relationships/hyperlink" Target="https://normativ.kontur.ru/document?moduleId=1&amp;documentId=431819" TargetMode="External"/><Relationship Id="rId124" Type="http://schemas.openxmlformats.org/officeDocument/2006/relationships/hyperlink" Target="https://normativ.kontur.ru/document?moduleId=1&amp;documentId=180004" TargetMode="External"/><Relationship Id="rId310" Type="http://schemas.openxmlformats.org/officeDocument/2006/relationships/hyperlink" Target="https://normativ.kontur.ru/document?moduleId=1&amp;documentId=431819" TargetMode="External"/><Relationship Id="rId70" Type="http://schemas.openxmlformats.org/officeDocument/2006/relationships/hyperlink" Target="https://normativ.kontur.ru/document?moduleId=1&amp;documentId=431819" TargetMode="External"/><Relationship Id="rId91" Type="http://schemas.openxmlformats.org/officeDocument/2006/relationships/hyperlink" Target="https://normativ.kontur.ru/document?moduleId=1&amp;documentId=431819" TargetMode="External"/><Relationship Id="rId145" Type="http://schemas.openxmlformats.org/officeDocument/2006/relationships/hyperlink" Target="https://normativ.kontur.ru/document?moduleId=1&amp;documentId=278695" TargetMode="External"/><Relationship Id="rId166" Type="http://schemas.openxmlformats.org/officeDocument/2006/relationships/hyperlink" Target="https://normativ.kontur.ru/document?moduleId=1&amp;documentId=246504" TargetMode="External"/><Relationship Id="rId187" Type="http://schemas.openxmlformats.org/officeDocument/2006/relationships/hyperlink" Target="https://normativ.kontur.ru/document?moduleId=1&amp;documentId=431819" TargetMode="External"/><Relationship Id="rId331" Type="http://schemas.openxmlformats.org/officeDocument/2006/relationships/hyperlink" Target="https://normativ.kontur.ru/document?moduleId=1&amp;documentId=246504" TargetMode="External"/><Relationship Id="rId352" Type="http://schemas.openxmlformats.org/officeDocument/2006/relationships/image" Target="media/image65.jpeg"/><Relationship Id="rId373" Type="http://schemas.openxmlformats.org/officeDocument/2006/relationships/image" Target="media/image74.jpeg"/><Relationship Id="rId394" Type="http://schemas.openxmlformats.org/officeDocument/2006/relationships/image" Target="media/image83.gif"/><Relationship Id="rId408" Type="http://schemas.openxmlformats.org/officeDocument/2006/relationships/hyperlink" Target="https://normativ.kontur.ru/document?moduleId=1&amp;documentId=431819" TargetMode="External"/><Relationship Id="rId1" Type="http://schemas.openxmlformats.org/officeDocument/2006/relationships/styles" Target="styles.xml"/><Relationship Id="rId212" Type="http://schemas.openxmlformats.org/officeDocument/2006/relationships/hyperlink" Target="https://normativ.kontur.ru/document?moduleId=1&amp;documentId=431819" TargetMode="External"/><Relationship Id="rId233" Type="http://schemas.openxmlformats.org/officeDocument/2006/relationships/hyperlink" Target="https://normativ.kontur.ru/document?moduleId=9&amp;documentId=409660" TargetMode="External"/><Relationship Id="rId254" Type="http://schemas.openxmlformats.org/officeDocument/2006/relationships/image" Target="media/image22.jpeg"/><Relationship Id="rId28" Type="http://schemas.openxmlformats.org/officeDocument/2006/relationships/hyperlink" Target="https://normativ.kontur.ru/document?moduleId=1&amp;documentId=287240" TargetMode="External"/><Relationship Id="rId49" Type="http://schemas.openxmlformats.org/officeDocument/2006/relationships/hyperlink" Target="https://normativ.kontur.ru/document?moduleId=1&amp;documentId=287240" TargetMode="External"/><Relationship Id="rId114" Type="http://schemas.openxmlformats.org/officeDocument/2006/relationships/hyperlink" Target="https://normativ.kontur.ru/document?moduleId=1&amp;documentId=287240" TargetMode="External"/><Relationship Id="rId275" Type="http://schemas.openxmlformats.org/officeDocument/2006/relationships/image" Target="media/image35.jpeg"/><Relationship Id="rId296" Type="http://schemas.openxmlformats.org/officeDocument/2006/relationships/hyperlink" Target="https://normativ.kontur.ru/document?moduleId=1&amp;documentId=431819" TargetMode="External"/><Relationship Id="rId300" Type="http://schemas.openxmlformats.org/officeDocument/2006/relationships/image" Target="media/image50.jpeg"/><Relationship Id="rId60" Type="http://schemas.openxmlformats.org/officeDocument/2006/relationships/hyperlink" Target="https://normativ.kontur.ru/document?moduleId=1&amp;documentId=278695" TargetMode="External"/><Relationship Id="rId81" Type="http://schemas.openxmlformats.org/officeDocument/2006/relationships/hyperlink" Target="https://normativ.kontur.ru/document?moduleId=1&amp;documentId=287240" TargetMode="External"/><Relationship Id="rId135" Type="http://schemas.openxmlformats.org/officeDocument/2006/relationships/hyperlink" Target="https://normativ.kontur.ru/document?moduleId=1&amp;documentId=246504" TargetMode="External"/><Relationship Id="rId156" Type="http://schemas.openxmlformats.org/officeDocument/2006/relationships/hyperlink" Target="https://normativ.kontur.ru/document?moduleId=1&amp;documentId=287240" TargetMode="External"/><Relationship Id="rId177" Type="http://schemas.openxmlformats.org/officeDocument/2006/relationships/hyperlink" Target="https://normativ.kontur.ru/document?moduleId=1&amp;documentId=278695" TargetMode="External"/><Relationship Id="rId198" Type="http://schemas.openxmlformats.org/officeDocument/2006/relationships/hyperlink" Target="https://normativ.kontur.ru/document?moduleId=1&amp;documentId=431819" TargetMode="External"/><Relationship Id="rId321" Type="http://schemas.openxmlformats.org/officeDocument/2006/relationships/hyperlink" Target="https://normativ.kontur.ru/document?moduleId=1&amp;documentId=431819" TargetMode="External"/><Relationship Id="rId342" Type="http://schemas.openxmlformats.org/officeDocument/2006/relationships/image" Target="media/image62.gif"/><Relationship Id="rId363" Type="http://schemas.openxmlformats.org/officeDocument/2006/relationships/hyperlink" Target="https://normativ.kontur.ru/document?moduleId=1&amp;documentId=431819" TargetMode="External"/><Relationship Id="rId384" Type="http://schemas.openxmlformats.org/officeDocument/2006/relationships/hyperlink" Target="https://normativ.kontur.ru/document?moduleId=1&amp;documentId=276075" TargetMode="External"/><Relationship Id="rId202" Type="http://schemas.openxmlformats.org/officeDocument/2006/relationships/hyperlink" Target="https://normativ.kontur.ru/document?moduleId=1&amp;documentId=431819" TargetMode="External"/><Relationship Id="rId223" Type="http://schemas.openxmlformats.org/officeDocument/2006/relationships/hyperlink" Target="https://normativ.kontur.ru/document?moduleId=1&amp;documentId=431819" TargetMode="External"/><Relationship Id="rId244" Type="http://schemas.openxmlformats.org/officeDocument/2006/relationships/hyperlink" Target="https://normativ.kontur.ru/document?moduleId=1&amp;documentId=431819" TargetMode="External"/><Relationship Id="rId18" Type="http://schemas.openxmlformats.org/officeDocument/2006/relationships/hyperlink" Target="https://normativ.kontur.ru/document?moduleId=1&amp;documentId=431819" TargetMode="External"/><Relationship Id="rId39" Type="http://schemas.openxmlformats.org/officeDocument/2006/relationships/hyperlink" Target="https://normativ.kontur.ru/document?moduleId=1&amp;documentId=287240" TargetMode="External"/><Relationship Id="rId265" Type="http://schemas.openxmlformats.org/officeDocument/2006/relationships/hyperlink" Target="https://normativ.kontur.ru/document?moduleId=1&amp;documentId=431819" TargetMode="External"/><Relationship Id="rId286" Type="http://schemas.openxmlformats.org/officeDocument/2006/relationships/image" Target="media/image40.gif"/><Relationship Id="rId50" Type="http://schemas.openxmlformats.org/officeDocument/2006/relationships/hyperlink" Target="https://normativ.kontur.ru/document?moduleId=1&amp;documentId=431819" TargetMode="External"/><Relationship Id="rId104" Type="http://schemas.openxmlformats.org/officeDocument/2006/relationships/hyperlink" Target="https://normativ.kontur.ru/document?moduleId=1&amp;documentId=287240" TargetMode="External"/><Relationship Id="rId125" Type="http://schemas.openxmlformats.org/officeDocument/2006/relationships/hyperlink" Target="https://normativ.kontur.ru/document?moduleId=1&amp;documentId=287240" TargetMode="External"/><Relationship Id="rId146" Type="http://schemas.openxmlformats.org/officeDocument/2006/relationships/hyperlink" Target="https://normativ.kontur.ru/document?moduleId=1&amp;documentId=431819" TargetMode="External"/><Relationship Id="rId167" Type="http://schemas.openxmlformats.org/officeDocument/2006/relationships/hyperlink" Target="https://normativ.kontur.ru/document?moduleId=1&amp;documentId=431819" TargetMode="External"/><Relationship Id="rId188" Type="http://schemas.openxmlformats.org/officeDocument/2006/relationships/hyperlink" Target="https://normativ.kontur.ru/document?moduleId=1&amp;documentId=431819" TargetMode="External"/><Relationship Id="rId311" Type="http://schemas.openxmlformats.org/officeDocument/2006/relationships/image" Target="media/image53.gif"/><Relationship Id="rId332" Type="http://schemas.openxmlformats.org/officeDocument/2006/relationships/image" Target="media/image59.gif"/><Relationship Id="rId353" Type="http://schemas.openxmlformats.org/officeDocument/2006/relationships/hyperlink" Target="https://normativ.kontur.ru/document?moduleId=1&amp;documentId=431819" TargetMode="External"/><Relationship Id="rId374" Type="http://schemas.openxmlformats.org/officeDocument/2006/relationships/hyperlink" Target="https://normativ.kontur.ru/document?moduleId=1&amp;documentId=431819" TargetMode="External"/><Relationship Id="rId395" Type="http://schemas.openxmlformats.org/officeDocument/2006/relationships/hyperlink" Target="https://normativ.kontur.ru/document?moduleId=1&amp;documentId=276075" TargetMode="External"/><Relationship Id="rId409" Type="http://schemas.openxmlformats.org/officeDocument/2006/relationships/hyperlink" Target="https://normativ.kontur.ru/document?moduleId=1&amp;documentId=287240" TargetMode="External"/><Relationship Id="rId71" Type="http://schemas.openxmlformats.org/officeDocument/2006/relationships/hyperlink" Target="https://normativ.kontur.ru/document?moduleId=1&amp;documentId=278695" TargetMode="External"/><Relationship Id="rId92" Type="http://schemas.openxmlformats.org/officeDocument/2006/relationships/hyperlink" Target="https://normativ.kontur.ru/document?moduleId=1&amp;documentId=287240" TargetMode="External"/><Relationship Id="rId213" Type="http://schemas.openxmlformats.org/officeDocument/2006/relationships/hyperlink" Target="https://normativ.kontur.ru/document?moduleId=1&amp;documentId=431819" TargetMode="External"/><Relationship Id="rId234" Type="http://schemas.openxmlformats.org/officeDocument/2006/relationships/hyperlink" Target="https://normativ.kontur.ru/document?moduleId=1&amp;documentId=431819"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01141" TargetMode="External"/><Relationship Id="rId255" Type="http://schemas.openxmlformats.org/officeDocument/2006/relationships/hyperlink" Target="https://normativ.kontur.ru/document?moduleId=1&amp;documentId=431819" TargetMode="External"/><Relationship Id="rId276" Type="http://schemas.openxmlformats.org/officeDocument/2006/relationships/hyperlink" Target="https://normativ.kontur.ru/document?moduleId=1&amp;documentId=246504" TargetMode="External"/><Relationship Id="rId297" Type="http://schemas.openxmlformats.org/officeDocument/2006/relationships/image" Target="media/image49.jpeg"/><Relationship Id="rId40" Type="http://schemas.openxmlformats.org/officeDocument/2006/relationships/hyperlink" Target="https://normativ.kontur.ru/document?moduleId=1&amp;documentId=431819" TargetMode="External"/><Relationship Id="rId115" Type="http://schemas.openxmlformats.org/officeDocument/2006/relationships/hyperlink" Target="https://normativ.kontur.ru/document?moduleId=1&amp;documentId=246504" TargetMode="External"/><Relationship Id="rId136" Type="http://schemas.openxmlformats.org/officeDocument/2006/relationships/hyperlink" Target="https://normativ.kontur.ru/document?moduleId=1&amp;documentId=246504" TargetMode="External"/><Relationship Id="rId157" Type="http://schemas.openxmlformats.org/officeDocument/2006/relationships/hyperlink" Target="https://normativ.kontur.ru/document?moduleId=1&amp;documentId=431819" TargetMode="External"/><Relationship Id="rId178" Type="http://schemas.openxmlformats.org/officeDocument/2006/relationships/hyperlink" Target="https://normativ.kontur.ru/document?moduleId=1&amp;documentId=278695" TargetMode="External"/><Relationship Id="rId301" Type="http://schemas.openxmlformats.org/officeDocument/2006/relationships/hyperlink" Target="https://normativ.kontur.ru/document?moduleId=1&amp;documentId=431819" TargetMode="External"/><Relationship Id="rId322" Type="http://schemas.openxmlformats.org/officeDocument/2006/relationships/hyperlink" Target="https://normativ.kontur.ru/document?moduleId=1&amp;documentId=246504" TargetMode="External"/><Relationship Id="rId343" Type="http://schemas.openxmlformats.org/officeDocument/2006/relationships/hyperlink" Target="https://normativ.kontur.ru/document?moduleId=1&amp;documentId=246504" TargetMode="External"/><Relationship Id="rId364" Type="http://schemas.openxmlformats.org/officeDocument/2006/relationships/image" Target="media/image71.jpeg"/><Relationship Id="rId61" Type="http://schemas.openxmlformats.org/officeDocument/2006/relationships/hyperlink" Target="https://normativ.kontur.ru/document?moduleId=1&amp;documentId=287240" TargetMode="External"/><Relationship Id="rId82" Type="http://schemas.openxmlformats.org/officeDocument/2006/relationships/hyperlink" Target="https://normativ.kontur.ru/document?moduleId=1&amp;documentId=431819" TargetMode="External"/><Relationship Id="rId199" Type="http://schemas.openxmlformats.org/officeDocument/2006/relationships/hyperlink" Target="https://normativ.kontur.ru/document?moduleId=1&amp;documentId=431819" TargetMode="External"/><Relationship Id="rId203" Type="http://schemas.openxmlformats.org/officeDocument/2006/relationships/image" Target="media/image6.jpeg"/><Relationship Id="rId385" Type="http://schemas.openxmlformats.org/officeDocument/2006/relationships/image" Target="media/image77.gif"/><Relationship Id="rId19" Type="http://schemas.openxmlformats.org/officeDocument/2006/relationships/hyperlink" Target="https://normativ.kontur.ru/document?moduleId=1&amp;documentId=458929" TargetMode="External"/><Relationship Id="rId224" Type="http://schemas.openxmlformats.org/officeDocument/2006/relationships/image" Target="media/image12.jpeg"/><Relationship Id="rId245" Type="http://schemas.openxmlformats.org/officeDocument/2006/relationships/hyperlink" Target="https://normativ.kontur.ru/document?moduleId=1&amp;documentId=276075" TargetMode="External"/><Relationship Id="rId266" Type="http://schemas.openxmlformats.org/officeDocument/2006/relationships/image" Target="media/image27.jpeg"/><Relationship Id="rId287" Type="http://schemas.openxmlformats.org/officeDocument/2006/relationships/image" Target="media/image41.gif"/><Relationship Id="rId410" Type="http://schemas.openxmlformats.org/officeDocument/2006/relationships/hyperlink" Target="https://normativ.kontur.ru/document?moduleId=1&amp;documentId=431819" TargetMode="External"/><Relationship Id="rId30" Type="http://schemas.openxmlformats.org/officeDocument/2006/relationships/hyperlink" Target="https://normativ.kontur.ru/document?moduleId=1&amp;documentId=431819" TargetMode="External"/><Relationship Id="rId105" Type="http://schemas.openxmlformats.org/officeDocument/2006/relationships/hyperlink" Target="https://normativ.kontur.ru/document?moduleId=1&amp;documentId=431819" TargetMode="External"/><Relationship Id="rId126" Type="http://schemas.openxmlformats.org/officeDocument/2006/relationships/hyperlink" Target="https://normativ.kontur.ru/document?moduleId=1&amp;documentId=431819" TargetMode="External"/><Relationship Id="rId147" Type="http://schemas.openxmlformats.org/officeDocument/2006/relationships/hyperlink" Target="https://normativ.kontur.ru/document?moduleId=1&amp;documentId=431819" TargetMode="External"/><Relationship Id="rId168" Type="http://schemas.openxmlformats.org/officeDocument/2006/relationships/hyperlink" Target="https://normativ.kontur.ru/document?moduleId=1&amp;documentId=233039" TargetMode="External"/><Relationship Id="rId312" Type="http://schemas.openxmlformats.org/officeDocument/2006/relationships/hyperlink" Target="https://normativ.kontur.ru/document?moduleId=1&amp;documentId=212407" TargetMode="External"/><Relationship Id="rId333" Type="http://schemas.openxmlformats.org/officeDocument/2006/relationships/hyperlink" Target="https://normativ.kontur.ru/document?moduleId=1&amp;documentId=246504" TargetMode="External"/><Relationship Id="rId354" Type="http://schemas.openxmlformats.org/officeDocument/2006/relationships/image" Target="media/image66.jpeg"/><Relationship Id="rId51" Type="http://schemas.openxmlformats.org/officeDocument/2006/relationships/hyperlink" Target="https://normativ.kontur.ru/document?moduleId=1&amp;documentId=287240" TargetMode="External"/><Relationship Id="rId72" Type="http://schemas.openxmlformats.org/officeDocument/2006/relationships/hyperlink" Target="https://normativ.kontur.ru/document?moduleId=1&amp;documentId=287240" TargetMode="External"/><Relationship Id="rId93" Type="http://schemas.openxmlformats.org/officeDocument/2006/relationships/hyperlink" Target="https://normativ.kontur.ru/document?moduleId=1&amp;documentId=431819" TargetMode="External"/><Relationship Id="rId189" Type="http://schemas.openxmlformats.org/officeDocument/2006/relationships/hyperlink" Target="https://normativ.kontur.ru/document?moduleId=1&amp;documentId=431819" TargetMode="External"/><Relationship Id="rId375" Type="http://schemas.openxmlformats.org/officeDocument/2006/relationships/hyperlink" Target="https://normativ.kontur.ru/document?moduleId=1&amp;documentId=431819" TargetMode="External"/><Relationship Id="rId396" Type="http://schemas.openxmlformats.org/officeDocument/2006/relationships/hyperlink" Target="https://normativ.kontur.ru/document?moduleId=1&amp;documentId=287240" TargetMode="External"/><Relationship Id="rId3" Type="http://schemas.openxmlformats.org/officeDocument/2006/relationships/webSettings" Target="webSettings.xml"/><Relationship Id="rId214" Type="http://schemas.openxmlformats.org/officeDocument/2006/relationships/image" Target="media/image9.jpeg"/><Relationship Id="rId235" Type="http://schemas.openxmlformats.org/officeDocument/2006/relationships/image" Target="media/image16.jpeg"/><Relationship Id="rId256" Type="http://schemas.openxmlformats.org/officeDocument/2006/relationships/image" Target="media/image23.jpeg"/><Relationship Id="rId277" Type="http://schemas.openxmlformats.org/officeDocument/2006/relationships/hyperlink" Target="https://normativ.kontur.ru/document?moduleId=1&amp;documentId=287240" TargetMode="External"/><Relationship Id="rId298" Type="http://schemas.openxmlformats.org/officeDocument/2006/relationships/hyperlink" Target="https://normativ.kontur.ru/document?moduleId=1&amp;documentId=431819" TargetMode="External"/><Relationship Id="rId400" Type="http://schemas.openxmlformats.org/officeDocument/2006/relationships/hyperlink" Target="https://normativ.kontur.ru/document?moduleId=1&amp;documentId=431819" TargetMode="External"/><Relationship Id="rId116" Type="http://schemas.openxmlformats.org/officeDocument/2006/relationships/hyperlink" Target="https://normativ.kontur.ru/document?moduleId=1&amp;documentId=287240" TargetMode="External"/><Relationship Id="rId137" Type="http://schemas.openxmlformats.org/officeDocument/2006/relationships/hyperlink" Target="https://normativ.kontur.ru/document?moduleId=1&amp;documentId=246504" TargetMode="External"/><Relationship Id="rId158" Type="http://schemas.openxmlformats.org/officeDocument/2006/relationships/hyperlink" Target="https://normativ.kontur.ru/document?moduleId=1&amp;documentId=287240" TargetMode="External"/><Relationship Id="rId302" Type="http://schemas.openxmlformats.org/officeDocument/2006/relationships/hyperlink" Target="https://normativ.kontur.ru/document?moduleId=1&amp;documentId=431819" TargetMode="External"/><Relationship Id="rId323" Type="http://schemas.openxmlformats.org/officeDocument/2006/relationships/image" Target="media/image56.gif"/><Relationship Id="rId344" Type="http://schemas.openxmlformats.org/officeDocument/2006/relationships/hyperlink" Target="https://normativ.kontur.ru/document?moduleId=1&amp;documentId=246504" TargetMode="External"/><Relationship Id="rId20" Type="http://schemas.openxmlformats.org/officeDocument/2006/relationships/hyperlink" Target="https://normativ.kontur.ru/document?moduleId=1&amp;documentId=287240" TargetMode="External"/><Relationship Id="rId41" Type="http://schemas.openxmlformats.org/officeDocument/2006/relationships/hyperlink" Target="https://normativ.kontur.ru/document?moduleId=1&amp;documentId=287240" TargetMode="External"/><Relationship Id="rId62" Type="http://schemas.openxmlformats.org/officeDocument/2006/relationships/hyperlink" Target="https://normativ.kontur.ru/document?moduleId=1&amp;documentId=431819" TargetMode="External"/><Relationship Id="rId83" Type="http://schemas.openxmlformats.org/officeDocument/2006/relationships/hyperlink" Target="https://normativ.kontur.ru/document?moduleId=1&amp;documentId=287240" TargetMode="External"/><Relationship Id="rId179" Type="http://schemas.openxmlformats.org/officeDocument/2006/relationships/hyperlink" Target="https://normativ.kontur.ru/document?moduleId=1&amp;documentId=278695" TargetMode="External"/><Relationship Id="rId365" Type="http://schemas.openxmlformats.org/officeDocument/2006/relationships/hyperlink" Target="https://normativ.kontur.ru/document?moduleId=1&amp;documentId=431819" TargetMode="External"/><Relationship Id="rId386" Type="http://schemas.openxmlformats.org/officeDocument/2006/relationships/image" Target="media/image78.gif"/><Relationship Id="rId190" Type="http://schemas.openxmlformats.org/officeDocument/2006/relationships/image" Target="media/image2.jpeg"/><Relationship Id="rId204" Type="http://schemas.openxmlformats.org/officeDocument/2006/relationships/hyperlink" Target="https://normativ.kontur.ru/document?moduleId=1&amp;documentId=431819" TargetMode="External"/><Relationship Id="rId225" Type="http://schemas.openxmlformats.org/officeDocument/2006/relationships/hyperlink" Target="https://normativ.kontur.ru/document?moduleId=1&amp;documentId=431819" TargetMode="External"/><Relationship Id="rId246" Type="http://schemas.openxmlformats.org/officeDocument/2006/relationships/hyperlink" Target="https://normativ.kontur.ru/document?moduleId=1&amp;documentId=212407" TargetMode="External"/><Relationship Id="rId267" Type="http://schemas.openxmlformats.org/officeDocument/2006/relationships/image" Target="media/image28.gif"/><Relationship Id="rId288" Type="http://schemas.openxmlformats.org/officeDocument/2006/relationships/image" Target="media/image42.jpeg"/><Relationship Id="rId411" Type="http://schemas.openxmlformats.org/officeDocument/2006/relationships/fontTable" Target="fontTable.xml"/><Relationship Id="rId106" Type="http://schemas.openxmlformats.org/officeDocument/2006/relationships/hyperlink" Target="https://normativ.kontur.ru/document?moduleId=1&amp;documentId=180004" TargetMode="External"/><Relationship Id="rId127" Type="http://schemas.openxmlformats.org/officeDocument/2006/relationships/hyperlink" Target="https://normativ.kontur.ru/document?moduleId=1&amp;documentId=287240" TargetMode="External"/><Relationship Id="rId313" Type="http://schemas.openxmlformats.org/officeDocument/2006/relationships/hyperlink" Target="https://normativ.kontur.ru/document?moduleId=1&amp;documentId=212407" TargetMode="External"/><Relationship Id="rId10" Type="http://schemas.openxmlformats.org/officeDocument/2006/relationships/hyperlink" Target="https://normativ.kontur.ru/document?moduleId=1&amp;documentId=287240" TargetMode="External"/><Relationship Id="rId31" Type="http://schemas.openxmlformats.org/officeDocument/2006/relationships/hyperlink" Target="https://normativ.kontur.ru/document?moduleId=1&amp;documentId=278695" TargetMode="External"/><Relationship Id="rId52" Type="http://schemas.openxmlformats.org/officeDocument/2006/relationships/hyperlink" Target="https://normativ.kontur.ru/document?moduleId=1&amp;documentId=287240" TargetMode="External"/><Relationship Id="rId73" Type="http://schemas.openxmlformats.org/officeDocument/2006/relationships/hyperlink" Target="https://normativ.kontur.ru/document?moduleId=1&amp;documentId=431819" TargetMode="External"/><Relationship Id="rId94" Type="http://schemas.openxmlformats.org/officeDocument/2006/relationships/hyperlink" Target="https://normativ.kontur.ru/document?moduleId=1&amp;documentId=278695" TargetMode="External"/><Relationship Id="rId148" Type="http://schemas.openxmlformats.org/officeDocument/2006/relationships/hyperlink" Target="https://normativ.kontur.ru/document?moduleId=1&amp;documentId=431759" TargetMode="External"/><Relationship Id="rId169" Type="http://schemas.openxmlformats.org/officeDocument/2006/relationships/hyperlink" Target="https://normativ.kontur.ru/document?moduleId=1&amp;documentId=233039" TargetMode="External"/><Relationship Id="rId334" Type="http://schemas.openxmlformats.org/officeDocument/2006/relationships/image" Target="media/image60.gif"/><Relationship Id="rId355" Type="http://schemas.openxmlformats.org/officeDocument/2006/relationships/hyperlink" Target="https://normativ.kontur.ru/document?moduleId=1&amp;documentId=431819" TargetMode="External"/><Relationship Id="rId376" Type="http://schemas.openxmlformats.org/officeDocument/2006/relationships/image" Target="media/image75.jpeg"/><Relationship Id="rId397" Type="http://schemas.openxmlformats.org/officeDocument/2006/relationships/hyperlink" Target="https://normativ.kontur.ru/document?moduleId=1&amp;documentId=431819" TargetMode="External"/><Relationship Id="rId4" Type="http://schemas.openxmlformats.org/officeDocument/2006/relationships/hyperlink" Target="https://normativ.kontur.ru/document?moduleId=1&amp;documentId=459212" TargetMode="External"/><Relationship Id="rId180" Type="http://schemas.openxmlformats.org/officeDocument/2006/relationships/hyperlink" Target="https://normativ.kontur.ru/document?moduleId=1&amp;documentId=196579" TargetMode="External"/><Relationship Id="rId215" Type="http://schemas.openxmlformats.org/officeDocument/2006/relationships/hyperlink" Target="https://normativ.kontur.ru/document?moduleId=1&amp;documentId=431819" TargetMode="External"/><Relationship Id="rId236" Type="http://schemas.openxmlformats.org/officeDocument/2006/relationships/hyperlink" Target="https://normativ.kontur.ru/document?moduleId=1&amp;documentId=431759" TargetMode="External"/><Relationship Id="rId257" Type="http://schemas.openxmlformats.org/officeDocument/2006/relationships/hyperlink" Target="https://normativ.kontur.ru/document?moduleId=1&amp;documentId=431819" TargetMode="External"/><Relationship Id="rId278" Type="http://schemas.openxmlformats.org/officeDocument/2006/relationships/hyperlink" Target="https://normativ.kontur.ru/document?moduleId=1&amp;documentId=276075" TargetMode="External"/><Relationship Id="rId401" Type="http://schemas.openxmlformats.org/officeDocument/2006/relationships/image" Target="media/image84.gif"/><Relationship Id="rId303" Type="http://schemas.openxmlformats.org/officeDocument/2006/relationships/image" Target="media/image51.jpeg"/><Relationship Id="rId42" Type="http://schemas.openxmlformats.org/officeDocument/2006/relationships/hyperlink" Target="https://normativ.kontur.ru/document?moduleId=1&amp;documentId=246504" TargetMode="External"/><Relationship Id="rId84" Type="http://schemas.openxmlformats.org/officeDocument/2006/relationships/hyperlink" Target="https://normativ.kontur.ru/document?moduleId=1&amp;documentId=431819" TargetMode="External"/><Relationship Id="rId138" Type="http://schemas.openxmlformats.org/officeDocument/2006/relationships/hyperlink" Target="https://normativ.kontur.ru/document?moduleId=1&amp;documentId=246504" TargetMode="External"/><Relationship Id="rId345" Type="http://schemas.openxmlformats.org/officeDocument/2006/relationships/hyperlink" Target="https://normativ.kontur.ru/document?moduleId=1&amp;documentId=431819" TargetMode="External"/><Relationship Id="rId387" Type="http://schemas.openxmlformats.org/officeDocument/2006/relationships/hyperlink" Target="https://normativ.kontur.ru/document?moduleId=1&amp;documentId=276075" TargetMode="External"/><Relationship Id="rId191" Type="http://schemas.openxmlformats.org/officeDocument/2006/relationships/hyperlink" Target="https://normativ.kontur.ru/document?moduleId=1&amp;documentId=431819" TargetMode="External"/><Relationship Id="rId205" Type="http://schemas.openxmlformats.org/officeDocument/2006/relationships/image" Target="media/image7.jpeg"/><Relationship Id="rId247" Type="http://schemas.openxmlformats.org/officeDocument/2006/relationships/hyperlink" Target="https://normativ.kontur.ru/document?moduleId=1&amp;documentId=246504" TargetMode="External"/><Relationship Id="rId412" Type="http://schemas.openxmlformats.org/officeDocument/2006/relationships/theme" Target="theme/theme1.xml"/><Relationship Id="rId107" Type="http://schemas.openxmlformats.org/officeDocument/2006/relationships/hyperlink" Target="https://normativ.kontur.ru/document?moduleId=1&amp;documentId=287240" TargetMode="External"/><Relationship Id="rId289" Type="http://schemas.openxmlformats.org/officeDocument/2006/relationships/image" Target="media/image43.jpeg"/><Relationship Id="rId11" Type="http://schemas.openxmlformats.org/officeDocument/2006/relationships/hyperlink" Target="https://normativ.kontur.ru/document?moduleId=1&amp;documentId=287240" TargetMode="External"/><Relationship Id="rId53" Type="http://schemas.openxmlformats.org/officeDocument/2006/relationships/hyperlink" Target="https://normativ.kontur.ru/document?moduleId=1&amp;documentId=287240" TargetMode="External"/><Relationship Id="rId149" Type="http://schemas.openxmlformats.org/officeDocument/2006/relationships/hyperlink" Target="https://normativ.kontur.ru/document?moduleId=1&amp;documentId=431819" TargetMode="External"/><Relationship Id="rId314" Type="http://schemas.openxmlformats.org/officeDocument/2006/relationships/image" Target="media/image54.gif"/><Relationship Id="rId356" Type="http://schemas.openxmlformats.org/officeDocument/2006/relationships/image" Target="media/image67.jpeg"/><Relationship Id="rId398" Type="http://schemas.openxmlformats.org/officeDocument/2006/relationships/hyperlink" Target="https://normativ.kontur.ru/document?moduleId=1&amp;documentId=287240" TargetMode="External"/><Relationship Id="rId95" Type="http://schemas.openxmlformats.org/officeDocument/2006/relationships/hyperlink" Target="https://normativ.kontur.ru/document?moduleId=1&amp;documentId=287240" TargetMode="External"/><Relationship Id="rId160" Type="http://schemas.openxmlformats.org/officeDocument/2006/relationships/hyperlink" Target="https://normativ.kontur.ru/document?moduleId=1&amp;documentId=278695" TargetMode="External"/><Relationship Id="rId216" Type="http://schemas.openxmlformats.org/officeDocument/2006/relationships/hyperlink" Target="https://normativ.kontur.ru/document?moduleId=1&amp;documentId=431819" TargetMode="External"/><Relationship Id="rId258" Type="http://schemas.openxmlformats.org/officeDocument/2006/relationships/hyperlink" Target="https://normativ.kontur.ru/document?moduleId=1&amp;documentId=431819" TargetMode="External"/><Relationship Id="rId22" Type="http://schemas.openxmlformats.org/officeDocument/2006/relationships/hyperlink" Target="https://normativ.kontur.ru/document?moduleId=1&amp;documentId=431819" TargetMode="External"/><Relationship Id="rId64" Type="http://schemas.openxmlformats.org/officeDocument/2006/relationships/hyperlink" Target="https://normativ.kontur.ru/document?moduleId=1&amp;documentId=431819" TargetMode="External"/><Relationship Id="rId118" Type="http://schemas.openxmlformats.org/officeDocument/2006/relationships/hyperlink" Target="https://normativ.kontur.ru/document?moduleId=1&amp;documentId=246504" TargetMode="External"/><Relationship Id="rId325" Type="http://schemas.openxmlformats.org/officeDocument/2006/relationships/image" Target="media/image57.jpeg"/><Relationship Id="rId367" Type="http://schemas.openxmlformats.org/officeDocument/2006/relationships/image" Target="media/image72.gif"/><Relationship Id="rId171" Type="http://schemas.openxmlformats.org/officeDocument/2006/relationships/hyperlink" Target="https://normativ.kontur.ru/document?moduleId=1&amp;documentId=278695" TargetMode="External"/><Relationship Id="rId227" Type="http://schemas.openxmlformats.org/officeDocument/2006/relationships/hyperlink" Target="https://normativ.kontur.ru/document?moduleId=1&amp;documentId=431819" TargetMode="External"/><Relationship Id="rId269" Type="http://schemas.openxmlformats.org/officeDocument/2006/relationships/hyperlink" Target="https://normativ.kontur.ru/document?moduleId=1&amp;documentId=431819" TargetMode="External"/><Relationship Id="rId33" Type="http://schemas.openxmlformats.org/officeDocument/2006/relationships/hyperlink" Target="https://normativ.kontur.ru/document?moduleId=1&amp;documentId=278695" TargetMode="External"/><Relationship Id="rId129" Type="http://schemas.openxmlformats.org/officeDocument/2006/relationships/hyperlink" Target="https://normativ.kontur.ru/document?moduleId=1&amp;documentId=287240" TargetMode="External"/><Relationship Id="rId280" Type="http://schemas.openxmlformats.org/officeDocument/2006/relationships/hyperlink" Target="https://normativ.kontur.ru/document?moduleId=1&amp;documentId=276075" TargetMode="External"/><Relationship Id="rId336" Type="http://schemas.openxmlformats.org/officeDocument/2006/relationships/hyperlink" Target="https://normativ.kontur.ru/document?moduleId=1&amp;documentId=431819" TargetMode="External"/><Relationship Id="rId75" Type="http://schemas.openxmlformats.org/officeDocument/2006/relationships/hyperlink" Target="https://normativ.kontur.ru/document?moduleId=1&amp;documentId=431819" TargetMode="External"/><Relationship Id="rId140" Type="http://schemas.openxmlformats.org/officeDocument/2006/relationships/hyperlink" Target="https://normativ.kontur.ru/document?moduleId=1&amp;documentId=431819" TargetMode="External"/><Relationship Id="rId182" Type="http://schemas.openxmlformats.org/officeDocument/2006/relationships/hyperlink" Target="https://normativ.kontur.ru/document?moduleId=1&amp;documentId=458929" TargetMode="External"/><Relationship Id="rId378" Type="http://schemas.openxmlformats.org/officeDocument/2006/relationships/hyperlink" Target="https://normativ.kontur.ru/document?moduleId=1&amp;documentId=431819" TargetMode="External"/><Relationship Id="rId403" Type="http://schemas.openxmlformats.org/officeDocument/2006/relationships/image" Target="media/image85.gif"/><Relationship Id="rId6" Type="http://schemas.openxmlformats.org/officeDocument/2006/relationships/hyperlink" Target="https://normativ.kontur.ru/document?moduleId=1&amp;documentId=431819" TargetMode="External"/><Relationship Id="rId238" Type="http://schemas.openxmlformats.org/officeDocument/2006/relationships/image" Target="media/image17.jpeg"/><Relationship Id="rId291" Type="http://schemas.openxmlformats.org/officeDocument/2006/relationships/image" Target="media/image45.gif"/><Relationship Id="rId305" Type="http://schemas.openxmlformats.org/officeDocument/2006/relationships/hyperlink" Target="https://normativ.kontur.ru/document?moduleId=1&amp;documentId=276075" TargetMode="External"/><Relationship Id="rId347" Type="http://schemas.openxmlformats.org/officeDocument/2006/relationships/image" Target="media/image63.jpeg"/><Relationship Id="rId44" Type="http://schemas.openxmlformats.org/officeDocument/2006/relationships/hyperlink" Target="https://normativ.kontur.ru/document?moduleId=1&amp;documentId=287240" TargetMode="External"/><Relationship Id="rId86" Type="http://schemas.openxmlformats.org/officeDocument/2006/relationships/hyperlink" Target="https://normativ.kontur.ru/document?moduleId=1&amp;documentId=287240" TargetMode="External"/><Relationship Id="rId151" Type="http://schemas.openxmlformats.org/officeDocument/2006/relationships/hyperlink" Target="https://normativ.kontur.ru/document?moduleId=1&amp;documentId=246504" TargetMode="External"/><Relationship Id="rId389" Type="http://schemas.openxmlformats.org/officeDocument/2006/relationships/image" Target="media/image80.gif"/><Relationship Id="rId193" Type="http://schemas.openxmlformats.org/officeDocument/2006/relationships/hyperlink" Target="https://normativ.kontur.ru/document?moduleId=1&amp;documentId=431819" TargetMode="External"/><Relationship Id="rId207" Type="http://schemas.openxmlformats.org/officeDocument/2006/relationships/hyperlink" Target="https://normativ.kontur.ru/document?moduleId=1&amp;documentId=431819" TargetMode="External"/><Relationship Id="rId249" Type="http://schemas.openxmlformats.org/officeDocument/2006/relationships/image" Target="media/image20.gif"/><Relationship Id="rId13" Type="http://schemas.openxmlformats.org/officeDocument/2006/relationships/hyperlink" Target="https://normativ.kontur.ru/document?moduleId=1&amp;documentId=46187" TargetMode="External"/><Relationship Id="rId109" Type="http://schemas.openxmlformats.org/officeDocument/2006/relationships/hyperlink" Target="https://normativ.kontur.ru/document?moduleId=1&amp;documentId=431819" TargetMode="External"/><Relationship Id="rId260" Type="http://schemas.openxmlformats.org/officeDocument/2006/relationships/image" Target="media/image24.gif"/><Relationship Id="rId316" Type="http://schemas.openxmlformats.org/officeDocument/2006/relationships/hyperlink" Target="https://normativ.kontur.ru/document?moduleId=1&amp;documentId=246504" TargetMode="External"/><Relationship Id="rId55" Type="http://schemas.openxmlformats.org/officeDocument/2006/relationships/hyperlink" Target="https://normativ.kontur.ru/document?moduleId=1&amp;documentId=287240" TargetMode="External"/><Relationship Id="rId97" Type="http://schemas.openxmlformats.org/officeDocument/2006/relationships/hyperlink" Target="https://normativ.kontur.ru/document?moduleId=1&amp;documentId=287240" TargetMode="External"/><Relationship Id="rId120" Type="http://schemas.openxmlformats.org/officeDocument/2006/relationships/hyperlink" Target="https://normativ.kontur.ru/document?moduleId=1&amp;documentId=278695" TargetMode="External"/><Relationship Id="rId358" Type="http://schemas.openxmlformats.org/officeDocument/2006/relationships/image" Target="media/image68.jpeg"/><Relationship Id="rId162" Type="http://schemas.openxmlformats.org/officeDocument/2006/relationships/hyperlink" Target="https://normativ.kontur.ru/document?moduleId=1&amp;documentId=431819" TargetMode="External"/><Relationship Id="rId218" Type="http://schemas.openxmlformats.org/officeDocument/2006/relationships/image" Target="media/image10.jpeg"/><Relationship Id="rId271" Type="http://schemas.openxmlformats.org/officeDocument/2006/relationships/image" Target="media/image31.jpeg"/><Relationship Id="rId24" Type="http://schemas.openxmlformats.org/officeDocument/2006/relationships/hyperlink" Target="https://normativ.kontur.ru/document?moduleId=1&amp;documentId=290946" TargetMode="External"/><Relationship Id="rId66" Type="http://schemas.openxmlformats.org/officeDocument/2006/relationships/hyperlink" Target="https://normativ.kontur.ru/document?moduleId=1&amp;documentId=287240" TargetMode="External"/><Relationship Id="rId131" Type="http://schemas.openxmlformats.org/officeDocument/2006/relationships/hyperlink" Target="https://normativ.kontur.ru/document?moduleId=1&amp;documentId=431819" TargetMode="External"/><Relationship Id="rId327" Type="http://schemas.openxmlformats.org/officeDocument/2006/relationships/hyperlink" Target="https://normativ.kontur.ru/document?moduleId=1&amp;documentId=431819" TargetMode="External"/><Relationship Id="rId369" Type="http://schemas.openxmlformats.org/officeDocument/2006/relationships/hyperlink" Target="https://normativ.kontur.ru/document?moduleId=1&amp;documentId=276075" TargetMode="External"/><Relationship Id="rId173" Type="http://schemas.openxmlformats.org/officeDocument/2006/relationships/hyperlink" Target="https://normativ.kontur.ru/document?moduleId=1&amp;documentId=278695" TargetMode="External"/><Relationship Id="rId229" Type="http://schemas.openxmlformats.org/officeDocument/2006/relationships/image" Target="media/image14.jpeg"/><Relationship Id="rId380" Type="http://schemas.openxmlformats.org/officeDocument/2006/relationships/hyperlink" Target="https://normativ.kontur.ru/document?moduleId=1&amp;documentId=431819" TargetMode="External"/><Relationship Id="rId240" Type="http://schemas.openxmlformats.org/officeDocument/2006/relationships/hyperlink" Target="https://normativ.kontur.ru/document?moduleId=1&amp;documentId=431819" TargetMode="External"/><Relationship Id="rId35" Type="http://schemas.openxmlformats.org/officeDocument/2006/relationships/hyperlink" Target="https://normativ.kontur.ru/document?moduleId=1&amp;documentId=287240" TargetMode="External"/><Relationship Id="rId77" Type="http://schemas.openxmlformats.org/officeDocument/2006/relationships/hyperlink" Target="https://normativ.kontur.ru/document?moduleId=1&amp;documentId=431819" TargetMode="External"/><Relationship Id="rId100" Type="http://schemas.openxmlformats.org/officeDocument/2006/relationships/hyperlink" Target="https://normativ.kontur.ru/document?moduleId=1&amp;documentId=431819" TargetMode="External"/><Relationship Id="rId282" Type="http://schemas.openxmlformats.org/officeDocument/2006/relationships/image" Target="media/image38.jpeg"/><Relationship Id="rId338" Type="http://schemas.openxmlformats.org/officeDocument/2006/relationships/hyperlink" Target="https://normativ.kontur.ru/document?moduleId=1&amp;documentId=246504" TargetMode="External"/><Relationship Id="rId8" Type="http://schemas.openxmlformats.org/officeDocument/2006/relationships/hyperlink" Target="https://normativ.kontur.ru/document?moduleId=1&amp;documentId=282694" TargetMode="External"/><Relationship Id="rId142" Type="http://schemas.openxmlformats.org/officeDocument/2006/relationships/hyperlink" Target="https://normativ.kontur.ru/document?moduleId=1&amp;documentId=431819" TargetMode="External"/><Relationship Id="rId184" Type="http://schemas.openxmlformats.org/officeDocument/2006/relationships/hyperlink" Target="https://normativ.kontur.ru/document?moduleId=1&amp;documentId=431819" TargetMode="External"/><Relationship Id="rId391" Type="http://schemas.openxmlformats.org/officeDocument/2006/relationships/hyperlink" Target="https://normativ.kontur.ru/document?moduleId=1&amp;documentId=444430" TargetMode="External"/><Relationship Id="rId405" Type="http://schemas.openxmlformats.org/officeDocument/2006/relationships/hyperlink" Target="https://normativ.kontur.ru/document?moduleId=1&amp;documentId=276075" TargetMode="External"/><Relationship Id="rId251" Type="http://schemas.openxmlformats.org/officeDocument/2006/relationships/hyperlink" Target="https://normativ.kontur.ru/document?moduleId=1&amp;documentId=431819" TargetMode="External"/><Relationship Id="rId46" Type="http://schemas.openxmlformats.org/officeDocument/2006/relationships/hyperlink" Target="https://normativ.kontur.ru/document?moduleId=1&amp;documentId=212407" TargetMode="External"/><Relationship Id="rId293" Type="http://schemas.openxmlformats.org/officeDocument/2006/relationships/image" Target="media/image47.gif"/><Relationship Id="rId307" Type="http://schemas.openxmlformats.org/officeDocument/2006/relationships/hyperlink" Target="https://normativ.kontur.ru/document?moduleId=1&amp;documentId=431819" TargetMode="External"/><Relationship Id="rId349" Type="http://schemas.openxmlformats.org/officeDocument/2006/relationships/hyperlink" Target="https://normativ.kontur.ru/document?moduleId=1&amp;documentId=431819" TargetMode="External"/><Relationship Id="rId88" Type="http://schemas.openxmlformats.org/officeDocument/2006/relationships/hyperlink" Target="https://normativ.kontur.ru/document?moduleId=1&amp;documentId=431819" TargetMode="External"/><Relationship Id="rId111" Type="http://schemas.openxmlformats.org/officeDocument/2006/relationships/hyperlink" Target="https://normativ.kontur.ru/document?moduleId=1&amp;documentId=431819" TargetMode="External"/><Relationship Id="rId153" Type="http://schemas.openxmlformats.org/officeDocument/2006/relationships/hyperlink" Target="https://normativ.kontur.ru/document?moduleId=1&amp;documentId=287240" TargetMode="External"/><Relationship Id="rId195" Type="http://schemas.openxmlformats.org/officeDocument/2006/relationships/hyperlink" Target="https://normativ.kontur.ru/document?moduleId=1&amp;documentId=431819" TargetMode="External"/><Relationship Id="rId209" Type="http://schemas.openxmlformats.org/officeDocument/2006/relationships/image" Target="media/image8.jpeg"/><Relationship Id="rId360" Type="http://schemas.openxmlformats.org/officeDocument/2006/relationships/image" Target="media/image69.jpeg"/><Relationship Id="rId220" Type="http://schemas.openxmlformats.org/officeDocument/2006/relationships/hyperlink" Target="https://normativ.kontur.ru/document?moduleId=1&amp;documentId=431819" TargetMode="External"/><Relationship Id="rId15" Type="http://schemas.openxmlformats.org/officeDocument/2006/relationships/hyperlink" Target="https://normativ.kontur.ru/document?moduleId=1&amp;documentId=239032" TargetMode="External"/><Relationship Id="rId57" Type="http://schemas.openxmlformats.org/officeDocument/2006/relationships/hyperlink" Target="https://normativ.kontur.ru/document?moduleId=1&amp;documentId=278695" TargetMode="External"/><Relationship Id="rId262" Type="http://schemas.openxmlformats.org/officeDocument/2006/relationships/image" Target="media/image26.gif"/><Relationship Id="rId318" Type="http://schemas.openxmlformats.org/officeDocument/2006/relationships/hyperlink" Target="https://normativ.kontur.ru/document?moduleId=1&amp;documentId=278695" TargetMode="External"/><Relationship Id="rId99" Type="http://schemas.openxmlformats.org/officeDocument/2006/relationships/hyperlink" Target="https://normativ.kontur.ru/document?moduleId=1&amp;documentId=287240" TargetMode="External"/><Relationship Id="rId122" Type="http://schemas.openxmlformats.org/officeDocument/2006/relationships/hyperlink" Target="https://normativ.kontur.ru/document?moduleId=1&amp;documentId=287240" TargetMode="External"/><Relationship Id="rId164" Type="http://schemas.openxmlformats.org/officeDocument/2006/relationships/hyperlink" Target="https://normativ.kontur.ru/document?moduleId=1&amp;documentId=431819" TargetMode="External"/><Relationship Id="rId371" Type="http://schemas.openxmlformats.org/officeDocument/2006/relationships/hyperlink" Target="https://normativ.kontur.ru/document?moduleId=1&amp;documentId=431819" TargetMode="External"/><Relationship Id="rId26" Type="http://schemas.openxmlformats.org/officeDocument/2006/relationships/hyperlink" Target="https://normativ.kontur.ru/document?moduleId=1&amp;documentId=431819" TargetMode="External"/><Relationship Id="rId231" Type="http://schemas.openxmlformats.org/officeDocument/2006/relationships/hyperlink" Target="https://normativ.kontur.ru/document?moduleId=1&amp;documentId=431819" TargetMode="External"/><Relationship Id="rId273" Type="http://schemas.openxmlformats.org/officeDocument/2006/relationships/image" Target="media/image33.jpeg"/><Relationship Id="rId329" Type="http://schemas.openxmlformats.org/officeDocument/2006/relationships/hyperlink" Target="https://normativ.kontur.ru/document?moduleId=1&amp;documentId=431819" TargetMode="External"/><Relationship Id="rId68" Type="http://schemas.openxmlformats.org/officeDocument/2006/relationships/hyperlink" Target="https://normativ.kontur.ru/document?moduleId=1&amp;documentId=278695" TargetMode="External"/><Relationship Id="rId133" Type="http://schemas.openxmlformats.org/officeDocument/2006/relationships/hyperlink" Target="https://normativ.kontur.ru/document?moduleId=1&amp;documentId=431819" TargetMode="External"/><Relationship Id="rId175" Type="http://schemas.openxmlformats.org/officeDocument/2006/relationships/hyperlink" Target="https://normativ.kontur.ru/document?moduleId=1&amp;documentId=278695" TargetMode="External"/><Relationship Id="rId340" Type="http://schemas.openxmlformats.org/officeDocument/2006/relationships/image" Target="media/image61.gif"/><Relationship Id="rId200" Type="http://schemas.openxmlformats.org/officeDocument/2006/relationships/image" Target="media/image5.jpeg"/><Relationship Id="rId382" Type="http://schemas.openxmlformats.org/officeDocument/2006/relationships/hyperlink" Target="https://normativ.kontur.ru/document?moduleId=1&amp;documentId=431819" TargetMode="External"/><Relationship Id="rId242" Type="http://schemas.openxmlformats.org/officeDocument/2006/relationships/hyperlink" Target="https://normativ.kontur.ru/document?moduleId=1&amp;documentId=431819" TargetMode="External"/><Relationship Id="rId284" Type="http://schemas.openxmlformats.org/officeDocument/2006/relationships/hyperlink" Target="https://normativ.kontur.ru/document?moduleId=1&amp;documentId=276075" TargetMode="External"/><Relationship Id="rId37" Type="http://schemas.openxmlformats.org/officeDocument/2006/relationships/hyperlink" Target="https://normativ.kontur.ru/document?moduleId=1&amp;documentId=287240" TargetMode="External"/><Relationship Id="rId79" Type="http://schemas.openxmlformats.org/officeDocument/2006/relationships/hyperlink" Target="https://normativ.kontur.ru/document?moduleId=1&amp;documentId=287240" TargetMode="External"/><Relationship Id="rId102" Type="http://schemas.openxmlformats.org/officeDocument/2006/relationships/hyperlink" Target="https://normativ.kontur.ru/document?moduleId=1&amp;documentId=431819" TargetMode="External"/><Relationship Id="rId144" Type="http://schemas.openxmlformats.org/officeDocument/2006/relationships/hyperlink" Target="https://normativ.kontur.ru/document?moduleId=1&amp;documentId=431759" TargetMode="External"/><Relationship Id="rId90" Type="http://schemas.openxmlformats.org/officeDocument/2006/relationships/hyperlink" Target="https://normativ.kontur.ru/document?moduleId=1&amp;documentId=287240" TargetMode="External"/><Relationship Id="rId186" Type="http://schemas.openxmlformats.org/officeDocument/2006/relationships/image" Target="media/image1.jpeg"/><Relationship Id="rId351" Type="http://schemas.openxmlformats.org/officeDocument/2006/relationships/hyperlink" Target="https://normativ.kontur.ru/document?moduleId=1&amp;documentId=431819" TargetMode="External"/><Relationship Id="rId393" Type="http://schemas.openxmlformats.org/officeDocument/2006/relationships/image" Target="media/image82.gif"/><Relationship Id="rId407" Type="http://schemas.openxmlformats.org/officeDocument/2006/relationships/hyperlink" Target="https://normativ.kontur.ru/document?moduleId=1&amp;documentId=431819" TargetMode="External"/><Relationship Id="rId211" Type="http://schemas.openxmlformats.org/officeDocument/2006/relationships/hyperlink" Target="https://normativ.kontur.ru/document?moduleId=1&amp;documentId=431819" TargetMode="External"/><Relationship Id="rId253" Type="http://schemas.openxmlformats.org/officeDocument/2006/relationships/hyperlink" Target="https://normativ.kontur.ru/document?moduleId=1&amp;documentId=431819" TargetMode="External"/><Relationship Id="rId295" Type="http://schemas.openxmlformats.org/officeDocument/2006/relationships/hyperlink" Target="https://normativ.kontur.ru/document?moduleId=1&amp;documentId=431819" TargetMode="External"/><Relationship Id="rId309" Type="http://schemas.openxmlformats.org/officeDocument/2006/relationships/hyperlink" Target="https://normativ.kontur.ru/document?moduleId=1&amp;documentId=431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103</Pages>
  <Words>23415</Words>
  <Characters>133467</Characters>
  <Application>Microsoft Office Word</Application>
  <DocSecurity>0</DocSecurity>
  <Lines>1112</Lines>
  <Paragraphs>313</Paragraphs>
  <ScaleCrop>false</ScaleCrop>
  <Company/>
  <LinksUpToDate>false</LinksUpToDate>
  <CharactersWithSpaces>156569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Нянькина</dc:creator>
  <cp:keywords/>
  <dc:description/>
  <cp:lastModifiedBy>Елена Нянькина</cp:lastModifiedBy>
  <cp:revision>2</cp:revision>
  <dcterms:created xsi:type="dcterms:W3CDTF">2025-12-29T09:21:00Z</dcterms:created>
  <dcterms:modified xsi:type="dcterms:W3CDTF">2025-12-29T09:27:00Z</dcterms:modified>
</cp:coreProperties>
</file>